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7BC9" w14:textId="77777777" w:rsidR="00794C6B" w:rsidRPr="0093403E" w:rsidRDefault="00794C6B" w:rsidP="00794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3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62348F21" w14:textId="7A800E09" w:rsidR="00794C6B" w:rsidRPr="0093403E" w:rsidRDefault="00794C6B" w:rsidP="00794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3E">
        <w:rPr>
          <w:rFonts w:ascii="Times New Roman" w:hAnsi="Times New Roman" w:cs="Times New Roman"/>
          <w:b/>
          <w:sz w:val="24"/>
          <w:szCs w:val="24"/>
        </w:rPr>
        <w:t xml:space="preserve">ATILIM </w:t>
      </w:r>
      <w:r w:rsidR="002D12E5" w:rsidRPr="0093403E"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r w:rsidR="00A34BB7" w:rsidRPr="0093403E">
        <w:rPr>
          <w:rFonts w:ascii="Times New Roman" w:hAnsi="Times New Roman" w:cs="Times New Roman"/>
          <w:b/>
          <w:sz w:val="24"/>
          <w:szCs w:val="24"/>
        </w:rPr>
        <w:t>FACULTY OF MEDICINE</w:t>
      </w:r>
      <w:r w:rsidRPr="009340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63DF46" w14:textId="7E9C4114" w:rsidR="00794C6B" w:rsidRPr="0093403E" w:rsidRDefault="0008598B" w:rsidP="00794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3E">
        <w:rPr>
          <w:rFonts w:ascii="Times New Roman" w:hAnsi="Times New Roman" w:cs="Times New Roman"/>
          <w:b/>
          <w:sz w:val="24"/>
          <w:szCs w:val="24"/>
        </w:rPr>
        <w:t xml:space="preserve">EDUCATION IN </w:t>
      </w:r>
      <w:r w:rsidR="0004059D" w:rsidRPr="0093403E">
        <w:rPr>
          <w:rFonts w:ascii="Times New Roman" w:hAnsi="Times New Roman" w:cs="Times New Roman"/>
          <w:b/>
          <w:sz w:val="24"/>
          <w:szCs w:val="24"/>
        </w:rPr>
        <w:t>202</w:t>
      </w:r>
      <w:r w:rsidR="00C16636" w:rsidRPr="0093403E">
        <w:rPr>
          <w:rFonts w:ascii="Times New Roman" w:hAnsi="Times New Roman" w:cs="Times New Roman"/>
          <w:b/>
          <w:sz w:val="24"/>
          <w:szCs w:val="24"/>
        </w:rPr>
        <w:t>4</w:t>
      </w:r>
      <w:r w:rsidR="0004059D" w:rsidRPr="0093403E">
        <w:rPr>
          <w:rFonts w:ascii="Times New Roman" w:hAnsi="Times New Roman" w:cs="Times New Roman"/>
          <w:b/>
          <w:sz w:val="24"/>
          <w:szCs w:val="24"/>
        </w:rPr>
        <w:t>-202</w:t>
      </w:r>
      <w:r w:rsidR="00C16636" w:rsidRPr="0093403E">
        <w:rPr>
          <w:rFonts w:ascii="Times New Roman" w:hAnsi="Times New Roman" w:cs="Times New Roman"/>
          <w:b/>
          <w:sz w:val="24"/>
          <w:szCs w:val="24"/>
        </w:rPr>
        <w:t>5</w:t>
      </w:r>
      <w:r w:rsidRPr="0093403E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14:paraId="337944B1" w14:textId="77777777" w:rsidR="00794C6B" w:rsidRPr="0093403E" w:rsidRDefault="0080214F" w:rsidP="00802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3E">
        <w:rPr>
          <w:rFonts w:ascii="Times New Roman" w:hAnsi="Times New Roman" w:cs="Times New Roman"/>
          <w:b/>
          <w:sz w:val="24"/>
          <w:szCs w:val="24"/>
        </w:rPr>
        <w:t>ACADEMIC CALENDAR</w:t>
      </w:r>
    </w:p>
    <w:p w14:paraId="7C145627" w14:textId="205A1CE1" w:rsidR="00546199" w:rsidRPr="0093403E" w:rsidRDefault="00A33EDC" w:rsidP="00A33E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Laboratory Lessons: </w:t>
      </w:r>
    </w:p>
    <w:p w14:paraId="3C12A620" w14:textId="35186CE9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The kidneys, ureters, urinary bladder &amp; urethra (1</w:t>
      </w:r>
      <w:r w:rsidR="006A4EBE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Öktem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&amp; Dr. Brohi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5B97107" w14:textId="62997355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Histology of the urinary system (1</w:t>
      </w:r>
      <w:r w:rsidR="007831D2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Aykanat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FCBFA4" w14:textId="166B69A3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The pelvis and perineum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>, the male genital organs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(1</w:t>
      </w:r>
      <w:r w:rsidR="000F1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Öktem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&amp; Dr. Brohi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DB53C0A" w14:textId="6E843172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Urinary system pathology (1</w:t>
      </w:r>
      <w:r w:rsidR="007831D2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hour, 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>Dr. Yurdakan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389E97" w14:textId="56BAB514" w:rsidR="00C16636" w:rsidRPr="0093403E" w:rsidRDefault="00C16636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Urine Culture-1 (1</w:t>
      </w:r>
      <w:r w:rsidR="007831D2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Usluca)</w:t>
      </w:r>
    </w:p>
    <w:p w14:paraId="3C589366" w14:textId="22AB137B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Histology of male genital system (1</w:t>
      </w:r>
      <w:r w:rsidR="007831D2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Aykanat)</w:t>
      </w:r>
    </w:p>
    <w:p w14:paraId="225667BC" w14:textId="38ABA40F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The female genital organs (1</w:t>
      </w:r>
      <w:r w:rsidR="000F1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Öktem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&amp; Dr. Brohi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2D0005B" w14:textId="3F97C7C3" w:rsidR="007831D2" w:rsidRPr="0093403E" w:rsidRDefault="007831D2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Urine Culture-2 (1</w:t>
      </w:r>
      <w:r w:rsidR="000F1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Usluca)</w:t>
      </w:r>
    </w:p>
    <w:p w14:paraId="373BD17F" w14:textId="2251D496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Histology of female genital system (1</w:t>
      </w:r>
      <w:r w:rsidR="007831D2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Aykanat</w:t>
      </w:r>
      <w:r w:rsidR="008A54F6" w:rsidRPr="009340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F48FA68" w14:textId="36DA8EB1" w:rsidR="008A54F6" w:rsidRPr="0093403E" w:rsidRDefault="008A54F6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</w:rPr>
        <w:t>Biochemistry of Urine (1</w:t>
      </w:r>
      <w:r w:rsidR="007831D2" w:rsidRPr="0093403E">
        <w:rPr>
          <w:rFonts w:ascii="Times New Roman" w:hAnsi="Times New Roman" w:cs="Times New Roman"/>
          <w:sz w:val="24"/>
          <w:szCs w:val="24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</w:rPr>
        <w:t>hour, Dr. Kılıç</w:t>
      </w:r>
      <w:r w:rsidR="007831D2" w:rsidRPr="0093403E">
        <w:rPr>
          <w:rFonts w:ascii="Times New Roman" w:hAnsi="Times New Roman" w:cs="Times New Roman"/>
          <w:sz w:val="24"/>
          <w:szCs w:val="24"/>
        </w:rPr>
        <w:t xml:space="preserve"> &amp; Dr. Bulut</w:t>
      </w:r>
      <w:r w:rsidRPr="0093403E">
        <w:rPr>
          <w:rFonts w:ascii="Times New Roman" w:hAnsi="Times New Roman" w:cs="Times New Roman"/>
          <w:sz w:val="24"/>
          <w:szCs w:val="24"/>
        </w:rPr>
        <w:t>)</w:t>
      </w:r>
    </w:p>
    <w:p w14:paraId="79A0F756" w14:textId="2CA5823B" w:rsidR="00B75B95" w:rsidRPr="0093403E" w:rsidRDefault="00ED2F47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Medical Skills Lab</w:t>
      </w:r>
      <w:r w:rsidR="00B75B95" w:rsidRPr="0093403E">
        <w:rPr>
          <w:rFonts w:ascii="Times New Roman" w:hAnsi="Times New Roman" w:cs="Times New Roman"/>
          <w:sz w:val="24"/>
          <w:szCs w:val="24"/>
          <w:lang w:val="en-US"/>
        </w:rPr>
        <w:t>: Ability to insert a urinary catheter-1 (1 hour, Dr. Brohi)</w:t>
      </w:r>
    </w:p>
    <w:p w14:paraId="555DC484" w14:textId="315DB43D" w:rsidR="00A33EDC" w:rsidRPr="0093403E" w:rsidRDefault="00A33EDC" w:rsidP="00D45B5B">
      <w:pPr>
        <w:pStyle w:val="ListParagraph"/>
        <w:numPr>
          <w:ilvl w:val="0"/>
          <w:numId w:val="10"/>
        </w:num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>Reproductive system diseases male &amp; female, breast (1</w:t>
      </w:r>
      <w:r w:rsidR="001E0BCE"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03E">
        <w:rPr>
          <w:rFonts w:ascii="Times New Roman" w:hAnsi="Times New Roman" w:cs="Times New Roman"/>
          <w:sz w:val="24"/>
          <w:szCs w:val="24"/>
          <w:lang w:val="en-US"/>
        </w:rPr>
        <w:t>hour, Dr. Yurdakan)</w:t>
      </w:r>
    </w:p>
    <w:p w14:paraId="333A025E" w14:textId="180BF784" w:rsidR="00D46A0A" w:rsidRPr="0093403E" w:rsidRDefault="00ED2F47" w:rsidP="00D45B5B">
      <w:pPr>
        <w:pStyle w:val="ListParagraph"/>
        <w:numPr>
          <w:ilvl w:val="0"/>
          <w:numId w:val="10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3E">
        <w:rPr>
          <w:rFonts w:ascii="Times New Roman" w:hAnsi="Times New Roman" w:cs="Times New Roman"/>
          <w:sz w:val="24"/>
          <w:szCs w:val="24"/>
          <w:lang w:val="en-US"/>
        </w:rPr>
        <w:t xml:space="preserve">Medical Skills Lab: </w:t>
      </w:r>
      <w:r w:rsidR="00B75B95" w:rsidRPr="0093403E">
        <w:rPr>
          <w:rFonts w:ascii="Times New Roman" w:hAnsi="Times New Roman" w:cs="Times New Roman"/>
          <w:sz w:val="24"/>
          <w:szCs w:val="24"/>
          <w:lang w:val="en-US"/>
        </w:rPr>
        <w:t>Ability to insert a urinary catheter-2 (1 hour, Dr. Brohi)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C16636" w:rsidRPr="0093403E" w14:paraId="38AC922C" w14:textId="77777777" w:rsidTr="006D6876">
        <w:tc>
          <w:tcPr>
            <w:tcW w:w="2799" w:type="dxa"/>
          </w:tcPr>
          <w:p w14:paraId="3F72FD50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COMMITTEE NAME</w:t>
            </w:r>
          </w:p>
        </w:tc>
        <w:tc>
          <w:tcPr>
            <w:tcW w:w="3217" w:type="dxa"/>
          </w:tcPr>
          <w:p w14:paraId="396CCAEB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STARTING DATE</w:t>
            </w:r>
          </w:p>
        </w:tc>
        <w:tc>
          <w:tcPr>
            <w:tcW w:w="3046" w:type="dxa"/>
          </w:tcPr>
          <w:p w14:paraId="1DB15F95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COMPLETION DATE</w:t>
            </w:r>
          </w:p>
        </w:tc>
      </w:tr>
      <w:tr w:rsidR="00C16636" w:rsidRPr="0093403E" w14:paraId="174ACC83" w14:textId="77777777" w:rsidTr="006D6876">
        <w:tc>
          <w:tcPr>
            <w:tcW w:w="2799" w:type="dxa"/>
          </w:tcPr>
          <w:p w14:paraId="4F7080EB" w14:textId="77777777" w:rsidR="00C16636" w:rsidRPr="0093403E" w:rsidRDefault="00C16636" w:rsidP="006D68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301</w:t>
            </w:r>
          </w:p>
        </w:tc>
        <w:tc>
          <w:tcPr>
            <w:tcW w:w="3217" w:type="dxa"/>
          </w:tcPr>
          <w:p w14:paraId="2A0E9688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18.09.2024</w:t>
            </w:r>
          </w:p>
        </w:tc>
        <w:tc>
          <w:tcPr>
            <w:tcW w:w="3046" w:type="dxa"/>
          </w:tcPr>
          <w:p w14:paraId="0CB1AD1C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01.11.2024</w:t>
            </w:r>
          </w:p>
        </w:tc>
      </w:tr>
      <w:tr w:rsidR="00C16636" w:rsidRPr="0093403E" w14:paraId="390A6190" w14:textId="77777777" w:rsidTr="006D6876">
        <w:tc>
          <w:tcPr>
            <w:tcW w:w="2799" w:type="dxa"/>
          </w:tcPr>
          <w:p w14:paraId="2B94800E" w14:textId="77777777" w:rsidR="00C16636" w:rsidRPr="0093403E" w:rsidRDefault="00C16636" w:rsidP="006D68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303</w:t>
            </w:r>
          </w:p>
        </w:tc>
        <w:tc>
          <w:tcPr>
            <w:tcW w:w="3217" w:type="dxa"/>
          </w:tcPr>
          <w:p w14:paraId="7B0150FB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04.11.2024</w:t>
            </w:r>
          </w:p>
        </w:tc>
        <w:tc>
          <w:tcPr>
            <w:tcW w:w="3046" w:type="dxa"/>
          </w:tcPr>
          <w:p w14:paraId="7C8C9A5A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13.12.2024</w:t>
            </w:r>
          </w:p>
        </w:tc>
      </w:tr>
      <w:tr w:rsidR="00C16636" w:rsidRPr="0093403E" w14:paraId="2BADF2FF" w14:textId="77777777" w:rsidTr="006D6876">
        <w:tc>
          <w:tcPr>
            <w:tcW w:w="2799" w:type="dxa"/>
          </w:tcPr>
          <w:p w14:paraId="5E4D9652" w14:textId="77777777" w:rsidR="00C16636" w:rsidRPr="0093403E" w:rsidRDefault="00C16636" w:rsidP="006D68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305</w:t>
            </w:r>
          </w:p>
        </w:tc>
        <w:tc>
          <w:tcPr>
            <w:tcW w:w="3217" w:type="dxa"/>
          </w:tcPr>
          <w:p w14:paraId="618CACCA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16.12.2024</w:t>
            </w:r>
          </w:p>
        </w:tc>
        <w:tc>
          <w:tcPr>
            <w:tcW w:w="3046" w:type="dxa"/>
          </w:tcPr>
          <w:p w14:paraId="6CCDBBE3" w14:textId="77777777" w:rsidR="00C16636" w:rsidRPr="0093403E" w:rsidRDefault="00C16636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10.01.2025</w:t>
            </w:r>
          </w:p>
        </w:tc>
      </w:tr>
      <w:tr w:rsidR="00C16636" w:rsidRPr="0093403E" w14:paraId="64331863" w14:textId="77777777" w:rsidTr="006D6876">
        <w:tc>
          <w:tcPr>
            <w:tcW w:w="2799" w:type="dxa"/>
          </w:tcPr>
          <w:p w14:paraId="4B4FDA1B" w14:textId="77777777" w:rsidR="00C16636" w:rsidRPr="0093403E" w:rsidRDefault="00C16636" w:rsidP="006D68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302</w:t>
            </w:r>
          </w:p>
        </w:tc>
        <w:tc>
          <w:tcPr>
            <w:tcW w:w="3217" w:type="dxa"/>
          </w:tcPr>
          <w:p w14:paraId="516F23DC" w14:textId="77777777" w:rsidR="00C16636" w:rsidRPr="0093403E" w:rsidRDefault="00C16636" w:rsidP="006D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6" w:type="dxa"/>
          </w:tcPr>
          <w:p w14:paraId="2FBF97E6" w14:textId="77777777" w:rsidR="00C16636" w:rsidRPr="0093403E" w:rsidRDefault="00C16636" w:rsidP="006D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6636" w:rsidRPr="0093403E" w14:paraId="525790A2" w14:textId="77777777" w:rsidTr="006D6876">
        <w:tc>
          <w:tcPr>
            <w:tcW w:w="2799" w:type="dxa"/>
          </w:tcPr>
          <w:p w14:paraId="173B72E5" w14:textId="77777777" w:rsidR="00C16636" w:rsidRPr="0093403E" w:rsidRDefault="00C16636" w:rsidP="006D68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304</w:t>
            </w:r>
          </w:p>
        </w:tc>
        <w:tc>
          <w:tcPr>
            <w:tcW w:w="3217" w:type="dxa"/>
          </w:tcPr>
          <w:p w14:paraId="5EB3885E" w14:textId="77777777" w:rsidR="00C16636" w:rsidRPr="0093403E" w:rsidRDefault="00C16636" w:rsidP="006D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6" w:type="dxa"/>
          </w:tcPr>
          <w:p w14:paraId="28835B70" w14:textId="77777777" w:rsidR="00C16636" w:rsidRPr="0093403E" w:rsidRDefault="00C16636" w:rsidP="006D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6636" w:rsidRPr="0093403E" w14:paraId="60E83BEC" w14:textId="77777777" w:rsidTr="006D6876">
        <w:tc>
          <w:tcPr>
            <w:tcW w:w="2799" w:type="dxa"/>
          </w:tcPr>
          <w:p w14:paraId="0454727E" w14:textId="77777777" w:rsidR="00C16636" w:rsidRPr="0093403E" w:rsidRDefault="00C16636" w:rsidP="006D68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306</w:t>
            </w:r>
          </w:p>
        </w:tc>
        <w:tc>
          <w:tcPr>
            <w:tcW w:w="3217" w:type="dxa"/>
          </w:tcPr>
          <w:p w14:paraId="36B904DF" w14:textId="77777777" w:rsidR="00C16636" w:rsidRPr="0093403E" w:rsidRDefault="00C16636" w:rsidP="006D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6" w:type="dxa"/>
          </w:tcPr>
          <w:p w14:paraId="72FCA238" w14:textId="77777777" w:rsidR="00C16636" w:rsidRPr="0093403E" w:rsidRDefault="00C16636" w:rsidP="006D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EBE7" w14:textId="04325578" w:rsidR="00794C6B" w:rsidRPr="0093403E" w:rsidRDefault="00794C6B" w:rsidP="00794C6B">
      <w:pPr>
        <w:rPr>
          <w:rFonts w:ascii="Times New Roman" w:hAnsi="Times New Roman" w:cs="Times New Roman"/>
          <w:sz w:val="24"/>
          <w:szCs w:val="24"/>
        </w:rPr>
      </w:pPr>
    </w:p>
    <w:p w14:paraId="2F5DE359" w14:textId="77777777" w:rsidR="00EF24BC" w:rsidRPr="0093403E" w:rsidRDefault="00EF24BC" w:rsidP="00794C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199"/>
        <w:gridCol w:w="1200"/>
        <w:gridCol w:w="1296"/>
        <w:gridCol w:w="1201"/>
        <w:gridCol w:w="1201"/>
        <w:gridCol w:w="1201"/>
      </w:tblGrid>
      <w:tr w:rsidR="00EF24BC" w:rsidRPr="0093403E" w14:paraId="3102E2D4" w14:textId="77777777" w:rsidTr="00596524">
        <w:tc>
          <w:tcPr>
            <w:tcW w:w="9062" w:type="dxa"/>
            <w:gridSpan w:val="7"/>
          </w:tcPr>
          <w:p w14:paraId="3FE78C6C" w14:textId="77777777" w:rsidR="00EF24BC" w:rsidRPr="0093403E" w:rsidRDefault="006D2BCA" w:rsidP="00EF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COMMITTEE NAME</w:t>
            </w:r>
          </w:p>
        </w:tc>
      </w:tr>
      <w:tr w:rsidR="00EF24BC" w:rsidRPr="0093403E" w14:paraId="47DCEF70" w14:textId="77777777" w:rsidTr="004B0F0B">
        <w:tc>
          <w:tcPr>
            <w:tcW w:w="1523" w:type="dxa"/>
          </w:tcPr>
          <w:p w14:paraId="56C49F74" w14:textId="77777777" w:rsidR="00EF24BC" w:rsidRPr="0093403E" w:rsidRDefault="00EF24BC" w:rsidP="00EF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0260712" w14:textId="2D48C56E" w:rsidR="00EF24BC" w:rsidRPr="0093403E" w:rsidRDefault="00286CB3" w:rsidP="00EF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</w:t>
            </w:r>
            <w:r w:rsidR="00EF24BC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14:paraId="5DEA26E3" w14:textId="3D4E4340" w:rsidR="00EF24BC" w:rsidRPr="0093403E" w:rsidRDefault="00EF24BC" w:rsidP="00EF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 </w:t>
            </w:r>
            <w:r w:rsidR="00286CB3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3121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57" w:type="dxa"/>
          </w:tcPr>
          <w:p w14:paraId="7AE2BB23" w14:textId="7F460D24" w:rsidR="00EF24BC" w:rsidRPr="0093403E" w:rsidRDefault="00286CB3" w:rsidP="00EF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</w:t>
            </w:r>
            <w:r w:rsidR="00EF24BC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57" w:type="dxa"/>
          </w:tcPr>
          <w:p w14:paraId="67322466" w14:textId="1E552511" w:rsidR="00EF24BC" w:rsidRPr="0093403E" w:rsidRDefault="00286CB3" w:rsidP="00EF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</w:t>
            </w:r>
            <w:r w:rsidR="00EF24BC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57" w:type="dxa"/>
          </w:tcPr>
          <w:p w14:paraId="09AB5279" w14:textId="654587E4" w:rsidR="00EF24BC" w:rsidRPr="0093403E" w:rsidRDefault="00286CB3" w:rsidP="00EF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</w:t>
            </w:r>
            <w:r w:rsidR="00EF24BC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57" w:type="dxa"/>
          </w:tcPr>
          <w:p w14:paraId="0C879146" w14:textId="7A062BA6" w:rsidR="00EF24BC" w:rsidRPr="0093403E" w:rsidRDefault="00286CB3" w:rsidP="00EF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</w:t>
            </w:r>
            <w:r w:rsidR="00EF24BC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12079B" w:rsidRPr="0093403E" w14:paraId="70A2664D" w14:textId="77777777" w:rsidTr="004B0F0B">
        <w:tc>
          <w:tcPr>
            <w:tcW w:w="1523" w:type="dxa"/>
          </w:tcPr>
          <w:p w14:paraId="01DA80B2" w14:textId="77777777" w:rsidR="0012079B" w:rsidRPr="0093403E" w:rsidRDefault="0012079B" w:rsidP="00120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ANATOMY PRACTICAL EXAM DATE</w:t>
            </w:r>
          </w:p>
        </w:tc>
        <w:tc>
          <w:tcPr>
            <w:tcW w:w="1255" w:type="dxa"/>
          </w:tcPr>
          <w:p w14:paraId="3687DA72" w14:textId="5F20E1BB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4D42096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8F2C474" w14:textId="522B101C" w:rsidR="0012079B" w:rsidRPr="0093403E" w:rsidRDefault="001E0BCE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81C8D" w:rsidRPr="0093403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14:paraId="04676532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DA1D47B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6137B2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9B" w:rsidRPr="0093403E" w14:paraId="13A31F18" w14:textId="77777777" w:rsidTr="004B0F0B">
        <w:tc>
          <w:tcPr>
            <w:tcW w:w="1523" w:type="dxa"/>
          </w:tcPr>
          <w:p w14:paraId="070BE518" w14:textId="004C49C3" w:rsidR="0012079B" w:rsidRPr="0093403E" w:rsidRDefault="0012079B" w:rsidP="00120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MEDICAL </w:t>
            </w:r>
            <w:r w:rsidR="001E0BCE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 DATE</w:t>
            </w:r>
          </w:p>
        </w:tc>
        <w:tc>
          <w:tcPr>
            <w:tcW w:w="1255" w:type="dxa"/>
          </w:tcPr>
          <w:p w14:paraId="6E606C42" w14:textId="5EC6AF69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4261611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42947D8" w14:textId="363C4A7F" w:rsidR="0012079B" w:rsidRPr="0093403E" w:rsidRDefault="001E0BCE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257" w:type="dxa"/>
          </w:tcPr>
          <w:p w14:paraId="7EB5EFBF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4BB8121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8558383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9B" w:rsidRPr="0093403E" w14:paraId="2DCACF24" w14:textId="77777777" w:rsidTr="004B0F0B">
        <w:tc>
          <w:tcPr>
            <w:tcW w:w="1523" w:type="dxa"/>
          </w:tcPr>
          <w:p w14:paraId="73ECA1C6" w14:textId="77777777" w:rsidR="0012079B" w:rsidRPr="0093403E" w:rsidRDefault="0012079B" w:rsidP="0012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COMMITTEE EXAM DATE</w:t>
            </w:r>
          </w:p>
        </w:tc>
        <w:tc>
          <w:tcPr>
            <w:tcW w:w="1255" w:type="dxa"/>
          </w:tcPr>
          <w:p w14:paraId="580722C3" w14:textId="64BB14DF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4CD7A2B" w14:textId="34A32A59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</w:tcPr>
          <w:p w14:paraId="79D4899A" w14:textId="72554FC0" w:rsidR="0012079B" w:rsidRPr="0093403E" w:rsidRDefault="001E0BCE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1C8D" w:rsidRPr="0093403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14:paraId="69AFCBCF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</w:tcPr>
          <w:p w14:paraId="182AAF93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</w:tcPr>
          <w:p w14:paraId="389E590B" w14:textId="77777777" w:rsidR="0012079B" w:rsidRPr="0093403E" w:rsidRDefault="0012079B" w:rsidP="001207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717A192" w14:textId="44E7D3F0" w:rsidR="00A33EDC" w:rsidRDefault="00A33EDC" w:rsidP="001020A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BA6A05" w14:textId="77777777" w:rsidR="00CC4CA9" w:rsidRPr="0093403E" w:rsidRDefault="00CC4CA9" w:rsidP="001020A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87453F" w14:textId="4202AFBF" w:rsidR="00A33EDC" w:rsidRPr="0093403E" w:rsidRDefault="00A33EDC" w:rsidP="001020A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2A5E8A" w14:textId="77777777" w:rsidR="00F77CE4" w:rsidRPr="0093403E" w:rsidRDefault="00F77CE4" w:rsidP="007F58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79713E" w14:textId="109E49F0" w:rsidR="002A022A" w:rsidRPr="0093403E" w:rsidRDefault="001020A6" w:rsidP="001020A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403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MED</w:t>
      </w:r>
      <w:r w:rsidR="00E326D7" w:rsidRPr="0093403E">
        <w:rPr>
          <w:rFonts w:ascii="Times New Roman" w:hAnsi="Times New Roman" w:cs="Times New Roman"/>
          <w:b/>
          <w:sz w:val="24"/>
          <w:szCs w:val="24"/>
          <w:lang w:val="en-US"/>
        </w:rPr>
        <w:t>303</w:t>
      </w:r>
      <w:r w:rsidRPr="00934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26D7" w:rsidRPr="0093403E">
        <w:rPr>
          <w:rFonts w:ascii="Times New Roman" w:hAnsi="Times New Roman" w:cs="Times New Roman"/>
          <w:b/>
          <w:sz w:val="24"/>
          <w:szCs w:val="24"/>
          <w:lang w:val="en-US"/>
        </w:rPr>
        <w:t>UROGENITAL SYSTEM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1E0BCE" w:rsidRPr="0093403E" w14:paraId="4600A1F3" w14:textId="77777777" w:rsidTr="00421A0A">
        <w:trPr>
          <w:trHeight w:val="314"/>
          <w:jc w:val="center"/>
        </w:trPr>
        <w:tc>
          <w:tcPr>
            <w:tcW w:w="3114" w:type="dxa"/>
          </w:tcPr>
          <w:p w14:paraId="5D30683F" w14:textId="77777777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PHASE III COORDINATOR</w:t>
            </w:r>
          </w:p>
        </w:tc>
        <w:tc>
          <w:tcPr>
            <w:tcW w:w="6662" w:type="dxa"/>
          </w:tcPr>
          <w:p w14:paraId="251C33EC" w14:textId="77777777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Prof. Dr. Yekbun ADIGÜZEL</w:t>
            </w:r>
          </w:p>
        </w:tc>
      </w:tr>
      <w:tr w:rsidR="001E0BCE" w:rsidRPr="0093403E" w14:paraId="545D1F03" w14:textId="77777777" w:rsidTr="00421A0A">
        <w:trPr>
          <w:trHeight w:val="202"/>
          <w:jc w:val="center"/>
        </w:trPr>
        <w:tc>
          <w:tcPr>
            <w:tcW w:w="3114" w:type="dxa"/>
          </w:tcPr>
          <w:p w14:paraId="2151D07B" w14:textId="77777777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CHAIRMAN OF THE MED 301 COMMITTEE</w:t>
            </w:r>
          </w:p>
        </w:tc>
        <w:tc>
          <w:tcPr>
            <w:tcW w:w="6662" w:type="dxa"/>
            <w:vAlign w:val="center"/>
          </w:tcPr>
          <w:p w14:paraId="6EFFA360" w14:textId="1FBC9161" w:rsidR="000E0C0A" w:rsidRPr="0093403E" w:rsidRDefault="000E0C0A" w:rsidP="000E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Asst. Prof Dr. Badegül SARIKAYA</w:t>
            </w:r>
          </w:p>
          <w:p w14:paraId="5AB7B30F" w14:textId="50E4A7A1" w:rsidR="001E0BCE" w:rsidRPr="0093403E" w:rsidRDefault="001E0BCE" w:rsidP="000E0C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1E0BCE" w:rsidRPr="0093403E" w14:paraId="1A25599A" w14:textId="77777777" w:rsidTr="00421A0A">
        <w:trPr>
          <w:trHeight w:val="214"/>
          <w:jc w:val="center"/>
        </w:trPr>
        <w:tc>
          <w:tcPr>
            <w:tcW w:w="3114" w:type="dxa"/>
          </w:tcPr>
          <w:p w14:paraId="137BAAC2" w14:textId="181D1021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 303 COMMITTEE DATE RANGE</w:t>
            </w:r>
          </w:p>
        </w:tc>
        <w:tc>
          <w:tcPr>
            <w:tcW w:w="6662" w:type="dxa"/>
          </w:tcPr>
          <w:p w14:paraId="0A5280D6" w14:textId="61A8014C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04.11.2024 - 13.12.2024</w:t>
            </w:r>
          </w:p>
        </w:tc>
      </w:tr>
      <w:tr w:rsidR="001E0BCE" w:rsidRPr="00420A3E" w14:paraId="468AD91F" w14:textId="77777777" w:rsidTr="00421A0A">
        <w:trPr>
          <w:trHeight w:val="214"/>
          <w:jc w:val="center"/>
        </w:trPr>
        <w:tc>
          <w:tcPr>
            <w:tcW w:w="3114" w:type="dxa"/>
          </w:tcPr>
          <w:p w14:paraId="25EB23D7" w14:textId="77777777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8CAC01A" w14:textId="77777777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5388CD9" w14:textId="77777777" w:rsidR="001E0BCE" w:rsidRPr="009340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5802DCA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STAFF AT THE MED 301  COMMITTEE</w:t>
            </w:r>
          </w:p>
        </w:tc>
        <w:tc>
          <w:tcPr>
            <w:tcW w:w="6662" w:type="dxa"/>
          </w:tcPr>
          <w:p w14:paraId="21694067" w14:textId="626F7B54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Necla TÜLEK – Medical Microbiology</w:t>
            </w:r>
          </w:p>
          <w:p w14:paraId="5DD874BA" w14:textId="77777777" w:rsidR="001E0BCE" w:rsidRPr="00420A3E" w:rsidRDefault="001E0BCE" w:rsidP="005B3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Gamze YURDAKAN ÖZYARDIMCI - Pathology</w:t>
            </w:r>
          </w:p>
          <w:p w14:paraId="5402DE15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Nedret KILIÇ – Medical Biochemistry</w:t>
            </w:r>
          </w:p>
          <w:p w14:paraId="0D0EB5A8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Yekbun ADIGÜZEL – Medical Biology</w:t>
            </w:r>
          </w:p>
          <w:p w14:paraId="085BA256" w14:textId="1C4F3952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Selma USLUCA - Medical Microbiology</w:t>
            </w:r>
          </w:p>
          <w:p w14:paraId="2656B005" w14:textId="6A69EDDE" w:rsidR="0009531C" w:rsidRPr="00420A3E" w:rsidRDefault="0009531C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Turgut VAR –</w:t>
            </w:r>
            <w:r w:rsidR="000E39F5"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39F5" w:rsidRPr="00420A3E">
              <w:rPr>
                <w:rFonts w:ascii="Times New Roman" w:hAnsi="Times New Roman" w:cs="Times New Roman"/>
                <w:sz w:val="24"/>
                <w:szCs w:val="24"/>
              </w:rPr>
              <w:t>Obstetrics and Gynecology</w:t>
            </w:r>
          </w:p>
          <w:p w14:paraId="246A21B5" w14:textId="2D2E9A0B" w:rsidR="0009531C" w:rsidRPr="00420A3E" w:rsidRDefault="0009531C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Güro</w:t>
            </w:r>
            <w:r w:rsidR="00F77CE4"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CANTÜRK </w:t>
            </w:r>
            <w:r w:rsidR="00F77CE4"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7CE4"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Forensic Medicine</w:t>
            </w:r>
          </w:p>
          <w:p w14:paraId="3E6F687A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Prof. Dr. Hale ÖKTEM – Anatomy</w:t>
            </w:r>
          </w:p>
          <w:p w14:paraId="5307E2BE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Prof. Dr. Nuriye Ezgi BEKTUR AYKANAT- Histology and Embryology</w:t>
            </w:r>
          </w:p>
          <w:p w14:paraId="3B47B8E4" w14:textId="256D1D71" w:rsidR="001E0BCE" w:rsidRPr="00FE1678" w:rsidRDefault="00A3577B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</w:rPr>
              <w:t xml:space="preserve">Assoc. Prof. Çiğdem EROL - </w:t>
            </w: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Microbiology</w:t>
            </w:r>
            <w:r w:rsidR="002441CB" w:rsidRPr="00420A3E">
              <w:rPr>
                <w:rFonts w:ascii="Times New Roman" w:hAnsi="Times New Roman" w:cs="Times New Roman"/>
                <w:sz w:val="24"/>
                <w:szCs w:val="24"/>
              </w:rPr>
              <w:t xml:space="preserve"> Assoc. Assoc. Prof. Yusuf Aytaç TOHMA - Obstetrics and Gynecology</w:t>
            </w:r>
          </w:p>
          <w:p w14:paraId="498CD27A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Asst. Prof. Dr. Recep Ali BROHİ – Anatomy</w:t>
            </w:r>
          </w:p>
          <w:p w14:paraId="3A736F62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</w:rPr>
              <w:t>Asst. Prof Dr. Badegül SARIKAYA – Physiology</w:t>
            </w:r>
          </w:p>
          <w:p w14:paraId="7984CD01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</w:rPr>
              <w:t>Asst. Prof Dr. Sami EREN – Pharmacology</w:t>
            </w:r>
          </w:p>
          <w:p w14:paraId="2A7A0A26" w14:textId="77777777" w:rsidR="001E0BCE" w:rsidRPr="00420A3E" w:rsidRDefault="001E0BCE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</w:rPr>
              <w:t xml:space="preserve">Asst. Prof Dr. Onur BULUT - Biochemistry </w:t>
            </w:r>
          </w:p>
          <w:p w14:paraId="76B9875C" w14:textId="5A667503" w:rsidR="005164CC" w:rsidRPr="00420A3E" w:rsidRDefault="00A3577B" w:rsidP="006D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</w:rPr>
              <w:t xml:space="preserve">Asst. Prof Dr. Zekiye Safinur KESKİN </w:t>
            </w:r>
            <w:r w:rsidR="005164CC" w:rsidRPr="00420A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0A3E">
              <w:rPr>
                <w:rFonts w:ascii="Times New Roman" w:hAnsi="Times New Roman" w:cs="Times New Roman"/>
                <w:sz w:val="24"/>
                <w:szCs w:val="24"/>
              </w:rPr>
              <w:t xml:space="preserve"> Radiology</w:t>
            </w:r>
          </w:p>
        </w:tc>
      </w:tr>
    </w:tbl>
    <w:p w14:paraId="1784FEC9" w14:textId="151A7E66" w:rsidR="00F77CE4" w:rsidRPr="00420A3E" w:rsidRDefault="00F77C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1984"/>
        <w:gridCol w:w="1134"/>
      </w:tblGrid>
      <w:tr w:rsidR="001E0BCE" w:rsidRPr="00420A3E" w14:paraId="74965310" w14:textId="77777777" w:rsidTr="00CC4CA9">
        <w:trPr>
          <w:trHeight w:val="202"/>
          <w:jc w:val="center"/>
        </w:trPr>
        <w:tc>
          <w:tcPr>
            <w:tcW w:w="2547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1E0BCE" w:rsidRPr="00420A3E" w14:paraId="210998C9" w14:textId="77777777" w:rsidTr="006D6876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57B8481C" w14:textId="77777777" w:rsidR="001E0BCE" w:rsidRPr="00420A3E" w:rsidRDefault="001E0BCE" w:rsidP="006D6876">
                  <w:pPr>
                    <w:spacing w:after="90" w:line="360" w:lineRule="atLeast"/>
                    <w:rPr>
                      <w:rFonts w:ascii="Times New Roman" w:eastAsia="Times New Roman" w:hAnsi="Times New Roman" w:cs="Times New Roman"/>
                      <w:b/>
                      <w:color w:val="777777"/>
                      <w:sz w:val="24"/>
                      <w:szCs w:val="24"/>
                      <w:lang w:val="en-US"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B34FCF" w14:textId="77777777" w:rsidR="001E0BCE" w:rsidRPr="00420A3E" w:rsidRDefault="001E0BCE" w:rsidP="006D6876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val="en-US" w:eastAsia="tr-TR"/>
                    </w:rPr>
                  </w:pPr>
                </w:p>
              </w:tc>
            </w:tr>
          </w:tbl>
          <w:p w14:paraId="08370FAB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STAFF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2E3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</w:rPr>
              <w:t>THEORETICAL LECTURE TIME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80B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</w:rPr>
              <w:t>PRACTICAL LECTURE 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4611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</w:rPr>
              <w:t>INTERACTIVE EDUCATION</w:t>
            </w:r>
          </w:p>
          <w:p w14:paraId="3B3705EB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D912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</w:rPr>
              <w:t>TOTAL TIME</w:t>
            </w:r>
          </w:p>
        </w:tc>
      </w:tr>
      <w:tr w:rsidR="001E0BCE" w:rsidRPr="00420A3E" w14:paraId="532EB475" w14:textId="77777777" w:rsidTr="00CC4CA9">
        <w:trPr>
          <w:trHeight w:val="429"/>
          <w:jc w:val="center"/>
        </w:trPr>
        <w:tc>
          <w:tcPr>
            <w:tcW w:w="2547" w:type="dxa"/>
          </w:tcPr>
          <w:p w14:paraId="45FD909D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Anatomy</w:t>
            </w:r>
          </w:p>
        </w:tc>
        <w:tc>
          <w:tcPr>
            <w:tcW w:w="2126" w:type="dxa"/>
          </w:tcPr>
          <w:p w14:paraId="2BA19DFE" w14:textId="2E070FD1" w:rsidR="001E0BCE" w:rsidRPr="00420A3E" w:rsidRDefault="00025784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14:paraId="7236F3A2" w14:textId="710107D9" w:rsidR="001E0BCE" w:rsidRPr="00420A3E" w:rsidRDefault="002441CB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412D904D" w14:textId="63C9F2EB" w:rsidR="001E0BCE" w:rsidRPr="00420A3E" w:rsidRDefault="00211CAB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F5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(Flipped Class)</w:t>
            </w:r>
          </w:p>
        </w:tc>
        <w:tc>
          <w:tcPr>
            <w:tcW w:w="1134" w:type="dxa"/>
          </w:tcPr>
          <w:p w14:paraId="0C05BCF5" w14:textId="3FECF48D" w:rsidR="001E0BCE" w:rsidRPr="00420A3E" w:rsidRDefault="000E0C0A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9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E0BCE" w:rsidRPr="00420A3E" w14:paraId="165D8617" w14:textId="77777777" w:rsidTr="00CC4CA9">
        <w:trPr>
          <w:trHeight w:val="417"/>
          <w:jc w:val="center"/>
        </w:trPr>
        <w:tc>
          <w:tcPr>
            <w:tcW w:w="2547" w:type="dxa"/>
          </w:tcPr>
          <w:p w14:paraId="41CDC1D9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Histology and Embryology</w:t>
            </w:r>
          </w:p>
        </w:tc>
        <w:tc>
          <w:tcPr>
            <w:tcW w:w="2126" w:type="dxa"/>
          </w:tcPr>
          <w:p w14:paraId="0D927767" w14:textId="448CCE0D" w:rsidR="001E0BCE" w:rsidRPr="00420A3E" w:rsidRDefault="00DD093B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14:paraId="46FB6E87" w14:textId="402FBB83" w:rsidR="001E0BCE" w:rsidRPr="00420A3E" w:rsidRDefault="007F580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36CC0F27" w14:textId="03007A80" w:rsidR="001E0BCE" w:rsidRPr="00420A3E" w:rsidRDefault="00EF5D9C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(Flipped Class)</w:t>
            </w:r>
          </w:p>
        </w:tc>
        <w:tc>
          <w:tcPr>
            <w:tcW w:w="1134" w:type="dxa"/>
          </w:tcPr>
          <w:p w14:paraId="4D6E2A67" w14:textId="2EED1995" w:rsidR="001E0BCE" w:rsidRPr="00420A3E" w:rsidRDefault="000E0C0A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9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0BCE" w:rsidRPr="00420A3E" w14:paraId="0F13E114" w14:textId="77777777" w:rsidTr="00CC4CA9">
        <w:trPr>
          <w:trHeight w:val="202"/>
          <w:jc w:val="center"/>
        </w:trPr>
        <w:tc>
          <w:tcPr>
            <w:tcW w:w="2547" w:type="dxa"/>
          </w:tcPr>
          <w:p w14:paraId="1CEDDD93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Microbiology-Immunology</w:t>
            </w:r>
          </w:p>
        </w:tc>
        <w:tc>
          <w:tcPr>
            <w:tcW w:w="2126" w:type="dxa"/>
          </w:tcPr>
          <w:p w14:paraId="6C5A133C" w14:textId="52197FF9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D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56A0E5E6" w14:textId="1B7EEFC6" w:rsidR="001E0BCE" w:rsidRPr="00420A3E" w:rsidRDefault="00A25590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14:paraId="75A08131" w14:textId="7FE7485B" w:rsidR="001E0BCE" w:rsidRPr="00420A3E" w:rsidRDefault="00DD79FD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2989306F" w14:textId="76C88020" w:rsidR="001E0BCE" w:rsidRPr="00420A3E" w:rsidRDefault="000E0C0A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D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E0BCE" w:rsidRPr="00420A3E" w14:paraId="567A217D" w14:textId="77777777" w:rsidTr="00CC4CA9">
        <w:trPr>
          <w:trHeight w:val="214"/>
          <w:jc w:val="center"/>
        </w:trPr>
        <w:tc>
          <w:tcPr>
            <w:tcW w:w="2547" w:type="dxa"/>
          </w:tcPr>
          <w:p w14:paraId="08AE6C13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Pharmacology</w:t>
            </w:r>
          </w:p>
        </w:tc>
        <w:tc>
          <w:tcPr>
            <w:tcW w:w="2126" w:type="dxa"/>
          </w:tcPr>
          <w:p w14:paraId="2674C409" w14:textId="7CA2E9BD" w:rsidR="001E0BCE" w:rsidRPr="00420A3E" w:rsidRDefault="00680ED7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14:paraId="68914A69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28E08061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47A9C1BC" w14:textId="5B2173F0" w:rsidR="001E0BCE" w:rsidRPr="00420A3E" w:rsidRDefault="000E0C0A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E0BCE" w:rsidRPr="00420A3E" w14:paraId="6BB36343" w14:textId="77777777" w:rsidTr="00CC4CA9">
        <w:trPr>
          <w:trHeight w:val="402"/>
          <w:jc w:val="center"/>
        </w:trPr>
        <w:tc>
          <w:tcPr>
            <w:tcW w:w="2547" w:type="dxa"/>
          </w:tcPr>
          <w:p w14:paraId="26638A3C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Biochemistry</w:t>
            </w:r>
          </w:p>
        </w:tc>
        <w:tc>
          <w:tcPr>
            <w:tcW w:w="2126" w:type="dxa"/>
          </w:tcPr>
          <w:p w14:paraId="53BAE0C2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14:paraId="434D5ED3" w14:textId="29B0933F" w:rsidR="001E0BCE" w:rsidRPr="00420A3E" w:rsidRDefault="00A25590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14:paraId="0A3B9128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2A3C7078" w14:textId="5249A689" w:rsidR="001E0BCE" w:rsidRPr="00420A3E" w:rsidRDefault="00B473C7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E0BCE" w:rsidRPr="00420A3E" w14:paraId="23BE8844" w14:textId="77777777" w:rsidTr="00CC4CA9">
        <w:trPr>
          <w:trHeight w:val="417"/>
          <w:jc w:val="center"/>
        </w:trPr>
        <w:tc>
          <w:tcPr>
            <w:tcW w:w="2547" w:type="dxa"/>
          </w:tcPr>
          <w:p w14:paraId="5BF3FFF8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Pathology</w:t>
            </w:r>
          </w:p>
        </w:tc>
        <w:tc>
          <w:tcPr>
            <w:tcW w:w="2126" w:type="dxa"/>
          </w:tcPr>
          <w:p w14:paraId="3AAFA609" w14:textId="572AFB16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14:paraId="7F81720B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14:paraId="24011AD7" w14:textId="07A27A69" w:rsidR="001E0BCE" w:rsidRPr="00420A3E" w:rsidRDefault="00025784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596F73E9" w14:textId="477AB950" w:rsidR="001E0BCE" w:rsidRPr="00420A3E" w:rsidRDefault="0089115F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1E0BCE" w:rsidRPr="00420A3E" w14:paraId="15B320B7" w14:textId="77777777" w:rsidTr="00CC4CA9">
        <w:trPr>
          <w:trHeight w:val="417"/>
          <w:jc w:val="center"/>
        </w:trPr>
        <w:tc>
          <w:tcPr>
            <w:tcW w:w="2547" w:type="dxa"/>
          </w:tcPr>
          <w:p w14:paraId="5F7E4B47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Physiology</w:t>
            </w:r>
          </w:p>
        </w:tc>
        <w:tc>
          <w:tcPr>
            <w:tcW w:w="2126" w:type="dxa"/>
          </w:tcPr>
          <w:p w14:paraId="0B1AD3F0" w14:textId="4936E2CA" w:rsidR="001E0BCE" w:rsidRPr="00420A3E" w:rsidRDefault="00680ED7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0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1F415C4E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297EE611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044CE9D4" w14:textId="738410A7" w:rsidR="001E0BCE" w:rsidRPr="00420A3E" w:rsidRDefault="000E0C0A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91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E0BCE" w:rsidRPr="00420A3E" w14:paraId="393F4FEF" w14:textId="77777777" w:rsidTr="00CC4CA9">
        <w:trPr>
          <w:trHeight w:val="417"/>
          <w:jc w:val="center"/>
        </w:trPr>
        <w:tc>
          <w:tcPr>
            <w:tcW w:w="2547" w:type="dxa"/>
          </w:tcPr>
          <w:p w14:paraId="13FAD6E3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Genetics</w:t>
            </w:r>
          </w:p>
        </w:tc>
        <w:tc>
          <w:tcPr>
            <w:tcW w:w="2126" w:type="dxa"/>
          </w:tcPr>
          <w:p w14:paraId="1912841B" w14:textId="6FF05D2C" w:rsidR="001E0BCE" w:rsidRPr="00420A3E" w:rsidRDefault="009C227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7662B7C7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4431416F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30A807C8" w14:textId="2DCD0370" w:rsidR="001E0BCE" w:rsidRPr="00420A3E" w:rsidRDefault="000E0C0A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0BCE" w:rsidRPr="00420A3E" w14:paraId="00497DB2" w14:textId="77777777" w:rsidTr="00CC4CA9">
        <w:trPr>
          <w:trHeight w:val="417"/>
          <w:jc w:val="center"/>
        </w:trPr>
        <w:tc>
          <w:tcPr>
            <w:tcW w:w="2547" w:type="dxa"/>
            <w:vAlign w:val="center"/>
          </w:tcPr>
          <w:p w14:paraId="4CEA5A37" w14:textId="7889A9C5" w:rsidR="001E0BCE" w:rsidRPr="00420A3E" w:rsidRDefault="002F4208" w:rsidP="000E0C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Gynecology</w:t>
            </w:r>
          </w:p>
        </w:tc>
        <w:tc>
          <w:tcPr>
            <w:tcW w:w="2126" w:type="dxa"/>
          </w:tcPr>
          <w:p w14:paraId="5593DA61" w14:textId="3B7A91EB" w:rsidR="002F4208" w:rsidRPr="00001F5D" w:rsidRDefault="000F0C11" w:rsidP="00001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14:paraId="242D9262" w14:textId="61FB46C8" w:rsidR="001E0BCE" w:rsidRPr="00420A3E" w:rsidRDefault="00166A0F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(Medical Skills)</w:t>
            </w:r>
          </w:p>
        </w:tc>
        <w:tc>
          <w:tcPr>
            <w:tcW w:w="1984" w:type="dxa"/>
          </w:tcPr>
          <w:p w14:paraId="03557699" w14:textId="7C77E41E" w:rsidR="001E0BCE" w:rsidRPr="00420A3E" w:rsidRDefault="00166A0F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00B37984" w14:textId="3EEF3226" w:rsidR="001E0BCE" w:rsidRPr="00420A3E" w:rsidRDefault="00B473C7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2F4208" w:rsidRPr="00420A3E" w14:paraId="0EC7BCAA" w14:textId="77777777" w:rsidTr="00CC4CA9">
        <w:trPr>
          <w:trHeight w:val="417"/>
          <w:jc w:val="center"/>
        </w:trPr>
        <w:tc>
          <w:tcPr>
            <w:tcW w:w="2547" w:type="dxa"/>
            <w:vAlign w:val="center"/>
          </w:tcPr>
          <w:p w14:paraId="3225F2D6" w14:textId="492F056B" w:rsidR="002F4208" w:rsidRPr="00420A3E" w:rsidRDefault="002F4208" w:rsidP="000E0C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Forensic Medicine</w:t>
            </w:r>
          </w:p>
        </w:tc>
        <w:tc>
          <w:tcPr>
            <w:tcW w:w="2126" w:type="dxa"/>
          </w:tcPr>
          <w:p w14:paraId="74E1D055" w14:textId="2BEFA806" w:rsidR="002F4208" w:rsidRPr="00420A3E" w:rsidRDefault="002F4208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16024FDB" w14:textId="240DB2F7" w:rsidR="002F4208" w:rsidRPr="00420A3E" w:rsidRDefault="002F4208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71BE4B83" w14:textId="3C977DD4" w:rsidR="002F4208" w:rsidRPr="00420A3E" w:rsidRDefault="002F4208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2C63E151" w14:textId="1AC30E87" w:rsidR="002F4208" w:rsidRPr="00420A3E" w:rsidRDefault="002F4208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80ED7" w:rsidRPr="00420A3E" w14:paraId="49418031" w14:textId="77777777" w:rsidTr="00CC4CA9">
        <w:trPr>
          <w:trHeight w:val="417"/>
          <w:jc w:val="center"/>
        </w:trPr>
        <w:tc>
          <w:tcPr>
            <w:tcW w:w="2547" w:type="dxa"/>
          </w:tcPr>
          <w:p w14:paraId="1A367E53" w14:textId="69F7FFD4" w:rsidR="00680ED7" w:rsidRPr="00420A3E" w:rsidRDefault="00680ED7" w:rsidP="006D68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Radiology</w:t>
            </w:r>
          </w:p>
        </w:tc>
        <w:tc>
          <w:tcPr>
            <w:tcW w:w="2126" w:type="dxa"/>
          </w:tcPr>
          <w:p w14:paraId="3798F70B" w14:textId="28365A38" w:rsidR="00680ED7" w:rsidRPr="00420A3E" w:rsidRDefault="000E0C0A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024A2004" w14:textId="482FE924" w:rsidR="00680ED7" w:rsidRPr="00420A3E" w:rsidRDefault="000E0C0A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70BAE3B6" w14:textId="710FD8E6" w:rsidR="00680ED7" w:rsidRPr="00420A3E" w:rsidRDefault="000E0C0A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4CBEA80B" w14:textId="0800F30F" w:rsidR="00680ED7" w:rsidRPr="00420A3E" w:rsidRDefault="000E0C0A" w:rsidP="006D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1E0BCE" w:rsidRPr="0093403E" w14:paraId="586E1032" w14:textId="77777777" w:rsidTr="00CC4CA9">
        <w:trPr>
          <w:trHeight w:val="417"/>
          <w:jc w:val="center"/>
        </w:trPr>
        <w:tc>
          <w:tcPr>
            <w:tcW w:w="2547" w:type="dxa"/>
          </w:tcPr>
          <w:p w14:paraId="3A1E2362" w14:textId="77777777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126" w:type="dxa"/>
          </w:tcPr>
          <w:p w14:paraId="31403727" w14:textId="7D14F264" w:rsidR="001E0BCE" w:rsidRPr="00420A3E" w:rsidRDefault="00DD093B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F0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14:paraId="079090C3" w14:textId="68D22D7A" w:rsidR="001E0BCE" w:rsidRPr="00420A3E" w:rsidRDefault="001E0BCE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5DAD"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500E4827" w14:textId="214F29FE" w:rsidR="001E0BCE" w:rsidRPr="00420A3E" w:rsidRDefault="00211CAB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4EF2ECAA" w14:textId="38067C3F" w:rsidR="001E0BCE" w:rsidRPr="0093403E" w:rsidRDefault="0002089C" w:rsidP="006D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11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9A0725C" w14:textId="77777777" w:rsidR="007A1D0A" w:rsidRPr="0093403E" w:rsidRDefault="007A1D0A" w:rsidP="00794C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06"/>
        <w:gridCol w:w="4445"/>
      </w:tblGrid>
      <w:tr w:rsidR="007148FC" w:rsidRPr="0093403E" w14:paraId="4BB327FE" w14:textId="77777777" w:rsidTr="00420A3E">
        <w:trPr>
          <w:trHeight w:val="100"/>
        </w:trPr>
        <w:tc>
          <w:tcPr>
            <w:tcW w:w="4906" w:type="dxa"/>
          </w:tcPr>
          <w:p w14:paraId="1B5031D4" w14:textId="3A9EF7F2" w:rsidR="007148FC" w:rsidRPr="0093403E" w:rsidRDefault="005E4915" w:rsidP="00794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Advisor Visit</w:t>
            </w:r>
          </w:p>
        </w:tc>
        <w:tc>
          <w:tcPr>
            <w:tcW w:w="4445" w:type="dxa"/>
          </w:tcPr>
          <w:p w14:paraId="6E9455F9" w14:textId="7BC9B468" w:rsidR="007148FC" w:rsidRPr="0093403E" w:rsidRDefault="00765F3B" w:rsidP="0079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31222E6" w14:textId="2D1A739E" w:rsidR="007148FC" w:rsidRPr="0093403E" w:rsidRDefault="007148FC" w:rsidP="007332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252A8" w14:textId="77777777" w:rsidR="00FA0DE3" w:rsidRPr="0093403E" w:rsidRDefault="00FA0DE3" w:rsidP="007332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5"/>
        <w:gridCol w:w="3259"/>
        <w:gridCol w:w="4110"/>
      </w:tblGrid>
      <w:tr w:rsidR="00794C6B" w:rsidRPr="0093403E" w14:paraId="5CDCA586" w14:textId="77777777" w:rsidTr="00135BDC">
        <w:trPr>
          <w:trHeight w:val="271"/>
        </w:trPr>
        <w:tc>
          <w:tcPr>
            <w:tcW w:w="9634" w:type="dxa"/>
            <w:gridSpan w:val="3"/>
          </w:tcPr>
          <w:p w14:paraId="59D1B369" w14:textId="18290385" w:rsidR="00794C6B" w:rsidRPr="0093403E" w:rsidRDefault="00CF08C9" w:rsidP="00CF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CONTENT OF THE MED </w:t>
            </w:r>
            <w:r w:rsidR="005E4915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2079B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 </w:t>
            </w: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COMMITTEE </w:t>
            </w:r>
          </w:p>
        </w:tc>
      </w:tr>
      <w:tr w:rsidR="00765F3B" w:rsidRPr="0093403E" w14:paraId="46510245" w14:textId="77777777" w:rsidTr="00E31876">
        <w:trPr>
          <w:trHeight w:val="1026"/>
        </w:trPr>
        <w:tc>
          <w:tcPr>
            <w:tcW w:w="9634" w:type="dxa"/>
            <w:gridSpan w:val="3"/>
            <w:vAlign w:val="center"/>
          </w:tcPr>
          <w:p w14:paraId="17C6F27A" w14:textId="347315D6" w:rsidR="00A359B4" w:rsidRPr="0093403E" w:rsidRDefault="00765F3B" w:rsidP="001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Location of urinary system organs; Neighborhood of kidneys; Calyx system and renal pelvis;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Ureter; Vessels and innervation of kidney and ureter; Bladder; Male and female urethra; Development of the urinary system; The structure of the glomerulus; Structure of kidney tubules and collection tubules;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Juxtaglomerular apparatus histology;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Ureter, bladder and urethra histology; Renal functions and RAAS system; Glomerular filtration; Tubular reabsorption and secretion mechanisms; Water balance; Clearance; Hydrogen balance; Regulation of acid-base balance; Body fluids, osmotic pressure and edema; Electrolyte balance; Mycoplasma and Ureaplasma; Nisseriae;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Treponema pallidum;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Papillomaviruses;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Polyomaviruses;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Human Herpesviruses;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Glomerular diseases of the kidney;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Interstitial diseases of the kidney; Approach to acute renal injury; Approach to chronic kidney disease;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Fluid-electrolyte balance disorders; Acid-base balance disorders; Diuretics; Bladder tumors and non-tumor diseases; Prostate tumors and non-tumor diseases; Tumors of the kidney and excretory tract; Urinary system </w:t>
            </w:r>
            <w:r w:rsidR="00022DEB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Stones</w:t>
            </w:r>
            <w:r w:rsidR="00162E82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022DEB" w:rsidRPr="0093403E">
              <w:rPr>
                <w:rFonts w:ascii="Times New Roman" w:hAnsi="Times New Roman" w:cs="Times New Roman"/>
                <w:sz w:val="24"/>
                <w:szCs w:val="24"/>
              </w:rPr>
              <w:t>Tumor and diseases in testis and appendages</w:t>
            </w:r>
            <w:r w:rsidR="00162E82"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22DEB" w:rsidRPr="0093403E">
              <w:rPr>
                <w:rFonts w:ascii="Times New Roman" w:hAnsi="Times New Roman" w:cs="Times New Roman"/>
                <w:sz w:val="24"/>
                <w:szCs w:val="24"/>
              </w:rPr>
              <w:t>Female genital tumors and diseases,</w:t>
            </w:r>
            <w:r w:rsidR="00162E82"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DEB" w:rsidRPr="0093403E">
              <w:rPr>
                <w:rFonts w:ascii="Times New Roman" w:hAnsi="Times New Roman" w:cs="Times New Roman"/>
                <w:sz w:val="24"/>
                <w:szCs w:val="24"/>
              </w:rPr>
              <w:t>Breast tumors and diseases</w:t>
            </w:r>
            <w:r w:rsidR="00162E82"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2DEB" w:rsidRPr="0093403E">
              <w:rPr>
                <w:rFonts w:ascii="Times New Roman" w:hAnsi="Times New Roman" w:cs="Times New Roman"/>
                <w:sz w:val="24"/>
                <w:szCs w:val="24"/>
              </w:rPr>
              <w:t>Pregnancy-related diseases and tumors</w:t>
            </w:r>
          </w:p>
        </w:tc>
      </w:tr>
      <w:tr w:rsidR="00765F3B" w:rsidRPr="0093403E" w14:paraId="64B9C47F" w14:textId="77777777" w:rsidTr="00135BDC">
        <w:trPr>
          <w:trHeight w:val="256"/>
        </w:trPr>
        <w:tc>
          <w:tcPr>
            <w:tcW w:w="9634" w:type="dxa"/>
            <w:gridSpan w:val="3"/>
          </w:tcPr>
          <w:p w14:paraId="2CD0E3A4" w14:textId="5BEC6953" w:rsidR="00765F3B" w:rsidRPr="0093403E" w:rsidRDefault="00872ABE" w:rsidP="0076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303</w:t>
            </w:r>
            <w:r w:rsidR="00765F3B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COMMITTEE AIM</w:t>
            </w:r>
          </w:p>
        </w:tc>
      </w:tr>
      <w:tr w:rsidR="00765F3B" w:rsidRPr="0093403E" w14:paraId="5375D350" w14:textId="77777777" w:rsidTr="00135BDC">
        <w:trPr>
          <w:trHeight w:val="770"/>
        </w:trPr>
        <w:tc>
          <w:tcPr>
            <w:tcW w:w="9634" w:type="dxa"/>
            <w:gridSpan w:val="3"/>
          </w:tcPr>
          <w:p w14:paraId="47B6E158" w14:textId="77777777" w:rsidR="00D9708D" w:rsidRPr="0093403E" w:rsidRDefault="00D9708D" w:rsidP="00D9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To gain the knowledge about  the development, structure and functions of the urinary system.</w:t>
            </w:r>
          </w:p>
          <w:p w14:paraId="4DEFCF80" w14:textId="77777777" w:rsidR="00D9708D" w:rsidRPr="0093403E" w:rsidRDefault="00D9708D" w:rsidP="00D9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To gain the knowledge about the development, structure and functions of the reproductive system.</w:t>
            </w:r>
          </w:p>
          <w:p w14:paraId="2B14AE77" w14:textId="03F835E0" w:rsidR="00765F3B" w:rsidRPr="0093403E" w:rsidRDefault="00D9708D" w:rsidP="00D9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To gain the knowledge about  the etiopathogenesis, pathology, symptoms and signs, prevention, diagnosis and principles of treatment of the disorders related to these systems.</w:t>
            </w:r>
          </w:p>
        </w:tc>
      </w:tr>
      <w:tr w:rsidR="00765F3B" w:rsidRPr="0093403E" w14:paraId="12C1A9EC" w14:textId="77777777" w:rsidTr="00135BDC">
        <w:trPr>
          <w:trHeight w:val="271"/>
        </w:trPr>
        <w:tc>
          <w:tcPr>
            <w:tcW w:w="9634" w:type="dxa"/>
            <w:gridSpan w:val="3"/>
          </w:tcPr>
          <w:p w14:paraId="6A3873DC" w14:textId="12E67A9C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MED 3</w:t>
            </w:r>
            <w:r w:rsidR="00872ABE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COMMITTEE LEARNING OBJECTIVES</w:t>
            </w:r>
          </w:p>
        </w:tc>
      </w:tr>
      <w:tr w:rsidR="00765F3B" w:rsidRPr="0093403E" w14:paraId="17384174" w14:textId="77777777" w:rsidTr="004B0F0B">
        <w:trPr>
          <w:trHeight w:val="836"/>
        </w:trPr>
        <w:tc>
          <w:tcPr>
            <w:tcW w:w="9634" w:type="dxa"/>
            <w:gridSpan w:val="3"/>
          </w:tcPr>
          <w:p w14:paraId="4A0A8132" w14:textId="71814C59" w:rsidR="00D9708D" w:rsidRPr="0093403E" w:rsidRDefault="00765F3B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1) </w:t>
            </w:r>
            <w:r w:rsidR="00D9708D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Describes the embryonic development of the excretory system organs. </w:t>
            </w:r>
          </w:p>
          <w:p w14:paraId="100B3EF9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2) Describes the microscopic structure of the kidney and nephron. </w:t>
            </w:r>
          </w:p>
          <w:p w14:paraId="1A7B87D6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3) Lists the functions of the kidney. </w:t>
            </w:r>
          </w:p>
          <w:p w14:paraId="1016EB1F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4) Explains the mechanisms of the glomerular filtration, tubular reabsorption and tubular secretion process and its control. </w:t>
            </w:r>
          </w:p>
          <w:p w14:paraId="5A46B796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5) Describes the medullary osmotic gradient mechanisms. </w:t>
            </w:r>
          </w:p>
          <w:p w14:paraId="65FDDF97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6) Describes the dilution and concentration mechanisms of the urine. </w:t>
            </w:r>
          </w:p>
          <w:p w14:paraId="5777857C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7) Describes the concept and measurement of renal clearance. </w:t>
            </w:r>
          </w:p>
          <w:p w14:paraId="1F48D9E3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8) Lists the factors affecting body water content, and defines the body fluid compartments and their electrolyte composition. </w:t>
            </w:r>
          </w:p>
          <w:p w14:paraId="48DBAC43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9) Explains how water balance is regulated. </w:t>
            </w:r>
          </w:p>
          <w:p w14:paraId="2E6C552A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10) Describes the concept of osmolality and its role in the regulation of water balance. </w:t>
            </w:r>
          </w:p>
          <w:p w14:paraId="0D0C0966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11) Describes the normal physical and chemical properties of urine. </w:t>
            </w:r>
          </w:p>
          <w:p w14:paraId="21D13911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12) Describes how the sodium and potassium balance is regulated. </w:t>
            </w:r>
          </w:p>
          <w:p w14:paraId="7286FEB0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13) Describes the regulation of acid-base balance. </w:t>
            </w:r>
          </w:p>
          <w:p w14:paraId="3FE5AB03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14) Interprets the results of arterial blood gas analysis, and distinguishes the acidosis and alkalosis from respiratory or metabolic causes. </w:t>
            </w:r>
          </w:p>
          <w:p w14:paraId="68DE5C57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15) Describes the location, structure, and function of the ureters. </w:t>
            </w:r>
          </w:p>
          <w:p w14:paraId="35897609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16) Describes the location, structure, and function of the urinary bladder. </w:t>
            </w:r>
          </w:p>
          <w:p w14:paraId="7581F77B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17) Defines micturition and explains its control. </w:t>
            </w:r>
          </w:p>
          <w:p w14:paraId="16001D13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18) Lists the infectious agents of excretory system, and describe their virulence, microbiological and epidemiological properties. </w:t>
            </w:r>
          </w:p>
          <w:p w14:paraId="1D683141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19) Explains the mechanisms of the diseases caused by the infectious agents and the methods of protection from these diseases. </w:t>
            </w:r>
          </w:p>
          <w:p w14:paraId="41364BCD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20) Describes the sample management for microbiological diagnosis and microbiological diagnostic methods of infection agents, and interprets the results. </w:t>
            </w:r>
          </w:p>
          <w:p w14:paraId="5B06D25C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21) Describes the etiopathogenesis, pathology, symptoms / signs and diagnostic methods of glomerular and tubulointerstitiel diseases of kidney. </w:t>
            </w:r>
          </w:p>
          <w:p w14:paraId="2FC0F9ED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22) Describes the etiopathogenesis, pathology, symptoms / signs, complications and diagnostic methods of acute renal injury. </w:t>
            </w:r>
          </w:p>
          <w:p w14:paraId="1940BF29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23) Classifies the chronic kidney disease, and describes its etiopathogenesis, progression mechanisms, symptoms / signs, complications and diagnostic methods. </w:t>
            </w:r>
          </w:p>
          <w:p w14:paraId="63F23500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24) Describes the structure and function of the testes, penis and accessory reproductive organs of the male.</w:t>
            </w:r>
          </w:p>
          <w:p w14:paraId="5DE8282D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25) Defines meiosis, and mitosis. </w:t>
            </w:r>
          </w:p>
          <w:p w14:paraId="2E5A24C2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26) Defines spermatogenesis. </w:t>
            </w:r>
          </w:p>
          <w:p w14:paraId="5340FB38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27) Discusses hormonal regulation of testicular function and the physiological effects of testosterone on male reproductive anatomy. </w:t>
            </w:r>
          </w:p>
          <w:p w14:paraId="7EF27DE3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28) Describes the structure, and function of each of the organs of the female reproductive duct system. </w:t>
            </w:r>
          </w:p>
          <w:p w14:paraId="37D478E8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29) Describes the anatomy of the female external genitalia. </w:t>
            </w:r>
          </w:p>
          <w:p w14:paraId="6D2F3777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30) Describes the regulation of the ovarian and uterine cycles. </w:t>
            </w:r>
          </w:p>
          <w:p w14:paraId="476FD29B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31) Discusses the physiological effects of estrogens and progesterone. </w:t>
            </w:r>
          </w:p>
          <w:p w14:paraId="27EF603F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32) Defines fertilization , embryogenesis, and implantation. </w:t>
            </w:r>
          </w:p>
          <w:p w14:paraId="254C25DB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33) Describes the formation of placenta and its appendages, and lists the functions of placenta. </w:t>
            </w:r>
          </w:p>
          <w:p w14:paraId="75551BA5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34) Defines organogenesis and indicates the important roles of the three primary germ layers in this process. </w:t>
            </w:r>
          </w:p>
          <w:p w14:paraId="5D128805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35) Discusses the determination of genetic sex and prenatal development of male and female structures. </w:t>
            </w:r>
          </w:p>
          <w:p w14:paraId="2AF9040E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36) Describes the major events of fetal development. </w:t>
            </w:r>
          </w:p>
          <w:p w14:paraId="2E1D5791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37) Describes anatomic and  functional during pregnancy. </w:t>
            </w:r>
          </w:p>
          <w:p w14:paraId="36B51E48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38) Explains the mechanism of labor, their stages and how normal labor is initiated. </w:t>
            </w:r>
          </w:p>
          <w:p w14:paraId="5D578A5E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39) Describes the puerperium. </w:t>
            </w:r>
          </w:p>
          <w:p w14:paraId="02642CAA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40) Explains the lactogenesis and galactopoiesis processes and the roles of prolactin, oxytocin, insulin, glucocorticoids in these processes. </w:t>
            </w:r>
          </w:p>
          <w:p w14:paraId="58123A8A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41) Describes in vitro fertilization and ART techniques. </w:t>
            </w:r>
          </w:p>
          <w:p w14:paraId="4E5CB699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42) Explains the contraceptive methods. </w:t>
            </w:r>
          </w:p>
          <w:p w14:paraId="55D5DCBA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43) Lists the sexually transmitted and other genital infectious agents, and describes their virulence, microbiological and epidemiological characteristics. </w:t>
            </w:r>
          </w:p>
          <w:p w14:paraId="0881C0E9" w14:textId="77777777" w:rsidR="00D9708D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44) Lists the Intrauterine infectious agents, and describes their virulence, microbiological and epidemiological properties are described. </w:t>
            </w:r>
          </w:p>
          <w:p w14:paraId="4152AAD1" w14:textId="58E96EAE" w:rsidR="00765F3B" w:rsidRPr="0093403E" w:rsidRDefault="00D9708D" w:rsidP="00D97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45) D</w:t>
            </w:r>
            <w:r w:rsidR="00022DEB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scribes the menstrual cycle disorders.</w:t>
            </w:r>
          </w:p>
          <w:p w14:paraId="723E0B37" w14:textId="77777777" w:rsidR="00A359B4" w:rsidRPr="0093403E" w:rsidRDefault="00022DEB" w:rsidP="00A359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46) 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Define etiologic factors, physiopathologic mechanisms, morphologic types of diseases of the testis &amp; epidydimis. Identify testis neoplasms &amp; classify morphologic types.</w:t>
            </w:r>
          </w:p>
          <w:p w14:paraId="5D4D29A5" w14:textId="77777777" w:rsidR="00022DEB" w:rsidRPr="0093403E" w:rsidRDefault="00A359B4" w:rsidP="00A359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Describe malformations, inflammatory &amp; neoplastic diseases of the penis. Associate morphological changes seen in these conditions with signs and symptoms.</w:t>
            </w:r>
          </w:p>
          <w:p w14:paraId="2AEF026D" w14:textId="1EAA45E9" w:rsidR="00A359B4" w:rsidRPr="0093403E" w:rsidRDefault="00A359B4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47)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 Explain epidemiology and pathophysiology of inflammatory diseases of the prostate.  </w:t>
            </w:r>
          </w:p>
          <w:p w14:paraId="0DC53D5C" w14:textId="77777777" w:rsidR="00646978" w:rsidRPr="0093403E" w:rsidRDefault="00A359B4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Depict physiopathologic mechanisms involved in benign prostate hypertrophy, explain symptoms &amp; signs. </w:t>
            </w:r>
          </w:p>
          <w:p w14:paraId="6D819126" w14:textId="46E04CC7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48) 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Define etiologic factors, physiopathologic mechanisms, morphologic types of prostate neoplasms.</w:t>
            </w:r>
          </w:p>
          <w:p w14:paraId="5B7B7E7C" w14:textId="5168FDF6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 nonneoplastic epithelial disorders of the vulva. Connect vulvar intraepithelial neoplasia to vulvar carcinogenesis, explain the importance of neoplastic diseases, define histomorphological subtypes and prognostic factors of vulvar neoplasms.</w:t>
            </w:r>
          </w:p>
          <w:p w14:paraId="1384F1A5" w14:textId="7AF5D152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50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Define nonneoplastic disorders of the uterine cervix. Classify &amp; describe etiologic factors, clinical manifestation, histomorphologic findings of uterine cervical neoplasms.</w:t>
            </w:r>
          </w:p>
          <w:p w14:paraId="4DA2FC73" w14:textId="615E3F2F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) Describe etiologic factors, and pathophysiologic mechanisms, histomorphologic types of nonneoplastic uterine corpus diseases.</w:t>
            </w:r>
          </w:p>
          <w:p w14:paraId="70AB6D82" w14:textId="1B457B07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Define etiologic factors, physiopathologic mechanisms, morphologic types of uterine neoplasms. Analyze clinical signs &amp; symptoms, treatment options.</w:t>
            </w:r>
          </w:p>
          <w:p w14:paraId="05677096" w14:textId="44C4A0AC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Explain physiopathologic mechanisms and morphologic changes in nonneoplastic diseases of the ovaries &amp; tubes.</w:t>
            </w:r>
          </w:p>
          <w:p w14:paraId="6C56DBCB" w14:textId="77777777" w:rsidR="00A359B4" w:rsidRPr="0093403E" w:rsidRDefault="00A359B4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Classify neoplasms of the ovaries &amp; tubes. Describe their etiologic factors, pathophysiologic mechanisms and clinical manifestations.</w:t>
            </w:r>
          </w:p>
          <w:p w14:paraId="5BC7485A" w14:textId="60BD0142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Explain &amp; classify inflammatory diseases &amp; benign masses of the breast, explain etiologic factors, signs and symptoms of these diseases.</w:t>
            </w:r>
          </w:p>
          <w:p w14:paraId="7470674F" w14:textId="62EBBFA4" w:rsidR="00A359B4" w:rsidRPr="0093403E" w:rsidRDefault="00646978" w:rsidP="00A3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</w:t>
            </w:r>
            <w:r w:rsidR="00A359B4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A359B4" w:rsidRPr="0093403E">
              <w:rPr>
                <w:rFonts w:ascii="Times New Roman" w:hAnsi="Times New Roman" w:cs="Times New Roman"/>
                <w:sz w:val="24"/>
                <w:szCs w:val="24"/>
              </w:rPr>
              <w:t>Delineate etiologic factors, morphologic presentation and clinical manifestations of premalignant-malignant lesions of the breast.</w:t>
            </w:r>
          </w:p>
        </w:tc>
      </w:tr>
      <w:tr w:rsidR="00765F3B" w:rsidRPr="0093403E" w14:paraId="122450E5" w14:textId="77777777" w:rsidTr="00777A6D">
        <w:trPr>
          <w:trHeight w:val="699"/>
        </w:trPr>
        <w:tc>
          <w:tcPr>
            <w:tcW w:w="9634" w:type="dxa"/>
            <w:gridSpan w:val="3"/>
          </w:tcPr>
          <w:p w14:paraId="325D3AC6" w14:textId="188BC6E6" w:rsidR="00765F3B" w:rsidRPr="0093403E" w:rsidRDefault="00765F3B" w:rsidP="0076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RECOMMENDED BOOKS</w:t>
            </w:r>
          </w:p>
          <w:p w14:paraId="70341525" w14:textId="5663B5B9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Basic &amp; Clinical Pharmacology (1</w:t>
            </w:r>
            <w:r w:rsidR="006346DE" w:rsidRPr="00934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th Edition); Bertram G. Katzung,‎ Anthony J. Trevor; McGraw-Hill, 20</w:t>
            </w:r>
            <w:r w:rsidR="006346DE" w:rsidRPr="009340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F4D61" w14:textId="5FD51FED" w:rsidR="006346DE" w:rsidRPr="0093403E" w:rsidRDefault="006346DE" w:rsidP="006346DE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Katzung &amp; Trevor’s Pharmacology Examination and Board Review (13th Edition); Bertram Katzung, Marieke Kruidering-Hall, Rupa Lalchandani Tuan, Todd W. Vanderah, Anthony Trevor; McGraw-Hill, 2021.</w:t>
            </w:r>
          </w:p>
          <w:p w14:paraId="191C198A" w14:textId="132FFD13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Goldman-Cecil Medicine (2</w:t>
            </w:r>
            <w:r w:rsidR="00D6202C" w:rsidRPr="00934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th Edition); Lee Goldman, Andrew I. Schafer; Elsevier, New York, 20</w:t>
            </w:r>
            <w:r w:rsidR="00D6202C" w:rsidRPr="009340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C8897" w14:textId="3C295F67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Gray’s Anatomy for Students (3rd Edition); Richard L. Drake, A. Wayne Vogl, Adam W. M. Mitchell; Churchill Livingston Elsevier, Philadelphia, 2015.</w:t>
            </w:r>
          </w:p>
          <w:p w14:paraId="6788C520" w14:textId="41C6FB0A" w:rsidR="00646978" w:rsidRPr="0093403E" w:rsidRDefault="00D9708D" w:rsidP="00646978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Guyton and Hall Textbook of Medical Physiology (13th Edition); John E. Hall; Elsevier, Philadelphia, 2016.</w:t>
            </w:r>
          </w:p>
          <w:p w14:paraId="15961F1F" w14:textId="44681209" w:rsidR="00D9708D" w:rsidRPr="0093403E" w:rsidRDefault="00D9708D" w:rsidP="00646978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Harper’s Illustrated Biochemistry (30th Edition); Victor W. Rodwell, David Bender, Kathleen M. Botham, Peter J. Kennelly, P. Anthony Weil; McGraw-Hill, 2015.</w:t>
            </w:r>
          </w:p>
          <w:p w14:paraId="3B349D50" w14:textId="3EDAF3B2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Histology and Cell Biology: An Introduction to Pathology (4th Edition); Abraham L. Kierszenbaum, Laura L. Tres; Elsevier Saunders, Philadelphia, 2015.</w:t>
            </w:r>
          </w:p>
          <w:p w14:paraId="6C83D09D" w14:textId="659FA2C7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Medical Microbiology (9th Edition); Patrick Murray, Ken Rosenthal, Michael Pfaller; Elsevier Saunders, Philadelphia, 2020.</w:t>
            </w:r>
          </w:p>
          <w:p w14:paraId="17E70CFA" w14:textId="4C787D6F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Mandell, Douglas, and Bennett's Principles and Practice of Infectious Diseases. John Bennett Raphael Dolin Martin J. Blaser. 9 th edition., 2019</w:t>
            </w:r>
          </w:p>
          <w:p w14:paraId="15E982B4" w14:textId="5AEBE6AC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Jawetz, Melnick, &amp; Adelberg's Medical Microbiology, 28e,   McGraw-Hill Education, 2019</w:t>
            </w:r>
          </w:p>
          <w:p w14:paraId="3A47E97D" w14:textId="38838AAF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Robbins Basic Pathology (10th Edition); Vinay Kumar, Abul K. Abbas, Jon C. Aster; Elsevier Saunders, Philadelphia, 2018.</w:t>
            </w:r>
          </w:p>
          <w:p w14:paraId="73D53FCB" w14:textId="5E69C13D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Understanding Pathophysiology, first Canadian edition 2018 Elsevier Canada, by Sue E. Huether and Kathryn L. McCance</w:t>
            </w:r>
          </w:p>
          <w:p w14:paraId="56FD315A" w14:textId="1516C168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Smith and Tanagho's General Urology (19th Edition); Jack W. McAninch,‎ Tom F. Lue; McGraw-Hill, New York, 2020.</w:t>
            </w:r>
          </w:p>
          <w:p w14:paraId="4A5B2508" w14:textId="4089FDEA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The Developing Human: Clinically Oriented Embryology (10th Edition); Keith L. Moore, T. V. N. Persaud, Mark G. Torchia; Elsevier, Philadelphia, 2015.</w:t>
            </w:r>
          </w:p>
          <w:p w14:paraId="25A88DDB" w14:textId="15F80C7E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Berek &amp; Novak's Gynecology, 16th Edition, Jonathan S Berek MD, MMS, LWW, 2019. </w:t>
            </w:r>
          </w:p>
          <w:p w14:paraId="4E56DE41" w14:textId="2C7FEDCD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Speroff's Clinical Gynecologic Endocrinology and Infertility 9th Edition, Hugh S Taylor MD, Lubna Pal MD MBBS MRCOG MS, Emre Sell MD, LWW, 2019. </w:t>
            </w:r>
          </w:p>
          <w:p w14:paraId="75993954" w14:textId="21E2C077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Williams Obstetrics, 25th Edition, F. Gary Cunningham, Kenneth Levenoz, Steven Bloom, Catherine Spong, Jodi Dashe, Barbara Hoffman, Brian Casey, McGraw-Hill Education / Medical; 25th edition, 2018.</w:t>
            </w:r>
          </w:p>
          <w:p w14:paraId="123943EE" w14:textId="49F25293" w:rsidR="00D9708D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Harrison's Principles of Internal Medicine, Twentieth Edition (Vol.1 &amp; Vol.2), J. Larry Jameson, Anthony Fauci, Dennis Kasper, Stephen Hauser, Dan Longo, Joseph Loscalzo, McGraw-Hill Education / Medical, 2018. </w:t>
            </w:r>
          </w:p>
          <w:p w14:paraId="10D951DB" w14:textId="77777777" w:rsidR="00765F3B" w:rsidRPr="0093403E" w:rsidRDefault="00D9708D" w:rsidP="00D9708D">
            <w:pPr>
              <w:pStyle w:val="ListParagraph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Symptom to Diagnosis An Evidence Based Guide, Fourth Edition, Scott Stern, Adam Cifu, Diane Altkorn, McGraw-Hill Education / Medical, 2019.</w:t>
            </w:r>
            <w:r w:rsidR="00765F3B" w:rsidRPr="0093403E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  <w:p w14:paraId="65C127F6" w14:textId="77777777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61A22" w14:textId="77777777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85554" w14:textId="77777777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16DB0" w14:textId="77777777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979CE" w14:textId="77777777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37CB1" w14:textId="77777777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0DB27" w14:textId="0D32BD43" w:rsidR="00A31C80" w:rsidRPr="0093403E" w:rsidRDefault="00A31C80" w:rsidP="00A31C80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F3B" w:rsidRPr="0093403E" w14:paraId="3517C244" w14:textId="77777777" w:rsidTr="00135BDC">
        <w:tc>
          <w:tcPr>
            <w:tcW w:w="9634" w:type="dxa"/>
            <w:gridSpan w:val="3"/>
          </w:tcPr>
          <w:p w14:paraId="16401FFC" w14:textId="7386F9BE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 3</w:t>
            </w:r>
            <w:r w:rsidR="00D9708D"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COMMITTEE EXAM WEEK</w:t>
            </w:r>
          </w:p>
        </w:tc>
      </w:tr>
      <w:tr w:rsidR="00765F3B" w:rsidRPr="0093403E" w14:paraId="316B020F" w14:textId="77777777" w:rsidTr="00421A0A">
        <w:tc>
          <w:tcPr>
            <w:tcW w:w="2265" w:type="dxa"/>
          </w:tcPr>
          <w:p w14:paraId="6B847BA0" w14:textId="77777777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59" w:type="dxa"/>
          </w:tcPr>
          <w:p w14:paraId="5487898F" w14:textId="77777777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EXAM NAME</w:t>
            </w:r>
          </w:p>
        </w:tc>
        <w:tc>
          <w:tcPr>
            <w:tcW w:w="4110" w:type="dxa"/>
          </w:tcPr>
          <w:p w14:paraId="6EB50418" w14:textId="77777777" w:rsidR="00765F3B" w:rsidRPr="0093403E" w:rsidRDefault="00765F3B" w:rsidP="004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EXAM HOUR</w:t>
            </w:r>
          </w:p>
        </w:tc>
      </w:tr>
      <w:tr w:rsidR="00765F3B" w:rsidRPr="0093403E" w14:paraId="03F13317" w14:textId="77777777" w:rsidTr="00421A0A">
        <w:tc>
          <w:tcPr>
            <w:tcW w:w="2265" w:type="dxa"/>
          </w:tcPr>
          <w:p w14:paraId="713ABE4E" w14:textId="23469E71" w:rsidR="00765F3B" w:rsidRPr="0093403E" w:rsidRDefault="00A31C80" w:rsidP="0058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9708D" w:rsidRPr="0093403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65F3B" w:rsidRPr="0093403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14:paraId="75A3B3C3" w14:textId="3B3205D8" w:rsidR="00765F3B" w:rsidRPr="0093403E" w:rsidRDefault="00765F3B" w:rsidP="00D9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MED 30</w:t>
            </w:r>
            <w:r w:rsidR="00D9708D" w:rsidRPr="00934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 Committee Exam</w:t>
            </w:r>
          </w:p>
        </w:tc>
        <w:tc>
          <w:tcPr>
            <w:tcW w:w="4110" w:type="dxa"/>
          </w:tcPr>
          <w:p w14:paraId="243442BE" w14:textId="2DA9BE54" w:rsidR="00765F3B" w:rsidRPr="0093403E" w:rsidRDefault="00765F3B" w:rsidP="004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09:30-13:20</w:t>
            </w:r>
          </w:p>
        </w:tc>
      </w:tr>
      <w:tr w:rsidR="00765F3B" w:rsidRPr="0093403E" w14:paraId="193DCE65" w14:textId="77777777" w:rsidTr="00421A0A">
        <w:tc>
          <w:tcPr>
            <w:tcW w:w="2265" w:type="dxa"/>
          </w:tcPr>
          <w:p w14:paraId="0A7D5CE9" w14:textId="358C1CD9" w:rsidR="00765F3B" w:rsidRPr="0093403E" w:rsidRDefault="00A31C80" w:rsidP="0076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71AC" w:rsidRPr="0093403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65F3B" w:rsidRPr="0093403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14:paraId="06621656" w14:textId="54F7DFEC" w:rsidR="00765F3B" w:rsidRPr="0093403E" w:rsidRDefault="00765F3B" w:rsidP="00D9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MED 30</w:t>
            </w:r>
            <w:r w:rsidR="00D9708D" w:rsidRPr="00934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 xml:space="preserve"> Practical Exam</w:t>
            </w:r>
          </w:p>
        </w:tc>
        <w:tc>
          <w:tcPr>
            <w:tcW w:w="4110" w:type="dxa"/>
          </w:tcPr>
          <w:p w14:paraId="7BFFA3DA" w14:textId="07C7904A" w:rsidR="00765F3B" w:rsidRPr="0093403E" w:rsidRDefault="00A31C80" w:rsidP="004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65F3B" w:rsidRPr="0093403E"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765F3B" w:rsidRPr="009340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2E82" w:rsidRPr="0093403E" w14:paraId="05B21241" w14:textId="77777777" w:rsidTr="00421A0A">
        <w:tc>
          <w:tcPr>
            <w:tcW w:w="2265" w:type="dxa"/>
          </w:tcPr>
          <w:p w14:paraId="3B27BF1F" w14:textId="20EF8E94" w:rsidR="00162E82" w:rsidRPr="0093403E" w:rsidRDefault="00A31C80" w:rsidP="0076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1661" w:rsidRPr="0093403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14:paraId="7EDBDECD" w14:textId="73779D5F" w:rsidR="00162E82" w:rsidRPr="0093403E" w:rsidRDefault="00162E82" w:rsidP="00D9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MED 303 Medical Skills Exam</w:t>
            </w:r>
          </w:p>
        </w:tc>
        <w:tc>
          <w:tcPr>
            <w:tcW w:w="4110" w:type="dxa"/>
          </w:tcPr>
          <w:p w14:paraId="53FF56CE" w14:textId="38DE80FC" w:rsidR="00162E82" w:rsidRPr="0093403E" w:rsidRDefault="00162E82" w:rsidP="0042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</w:rPr>
              <w:t>09:30-13:20</w:t>
            </w:r>
          </w:p>
        </w:tc>
      </w:tr>
      <w:tr w:rsidR="00765F3B" w:rsidRPr="0093403E" w14:paraId="292D53B5" w14:textId="77777777" w:rsidTr="00135BDC">
        <w:tc>
          <w:tcPr>
            <w:tcW w:w="2265" w:type="dxa"/>
          </w:tcPr>
          <w:p w14:paraId="5741B872" w14:textId="77777777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Methods and Techniques</w:t>
            </w:r>
          </w:p>
        </w:tc>
        <w:tc>
          <w:tcPr>
            <w:tcW w:w="7369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84"/>
              <w:gridCol w:w="2117"/>
              <w:gridCol w:w="1906"/>
              <w:gridCol w:w="1536"/>
            </w:tblGrid>
            <w:tr w:rsidR="00765F3B" w:rsidRPr="0093403E" w14:paraId="43C5E4B2" w14:textId="77777777" w:rsidTr="009E1382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bookmarkStart w:id="0" w:name="Onay3"/>
                <w:bookmarkEnd w:id="0"/>
                <w:p w14:paraId="0F4DC502" w14:textId="1B2DD9A9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Lecture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B9E2A" w14:textId="0900F447" w:rsidR="00765F3B" w:rsidRPr="0093403E" w:rsidRDefault="00765F3B" w:rsidP="00D9708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377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77C30" w:rsidRPr="00377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377C30" w:rsidRPr="00377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377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Case based learning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F9330" w14:textId="41EBC69E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Case discussion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E81C9" w14:textId="6F1604A9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Student presentation</w:t>
                  </w:r>
                </w:p>
              </w:tc>
            </w:tr>
            <w:tr w:rsidR="00765F3B" w:rsidRPr="0093403E" w14:paraId="1B304128" w14:textId="77777777" w:rsidTr="009C34F5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50FD" w14:textId="0D20BADF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Role playing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C8F6" w14:textId="6F61A790" w:rsidR="00765F3B" w:rsidRPr="0093403E" w:rsidRDefault="00765F3B" w:rsidP="009160EE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5E7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5E71EB" w:rsidRPr="005E7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5E71EB" w:rsidRPr="005E7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5E7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Problem based learning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8510B" w14:textId="5251CD6B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Project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9FE5E" w14:textId="7F6E3330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Homework</w:t>
                  </w:r>
                </w:p>
              </w:tc>
            </w:tr>
            <w:tr w:rsidR="00765F3B" w:rsidRPr="0093403E" w14:paraId="031EAD4A" w14:textId="77777777" w:rsidTr="009C34F5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4950" w14:textId="31E927F6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Laboratory practice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95B3B" w14:textId="6E89E07B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162E82"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62E82"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="00162E82"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Team based learning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D9FC1" w14:textId="57862CF6" w:rsidR="00765F3B" w:rsidRPr="0093403E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Self Learning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6873C" w14:textId="13234054" w:rsidR="00765F3B" w:rsidRPr="0093403E" w:rsidRDefault="00646978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="00765F3B"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Student Panel</w:t>
                  </w:r>
                </w:p>
              </w:tc>
            </w:tr>
            <w:tr w:rsidR="00D9708D" w:rsidRPr="0093403E" w14:paraId="197017D8" w14:textId="77777777" w:rsidTr="009C34F5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ECE8B" w14:textId="5984D2E4" w:rsidR="00D9708D" w:rsidRPr="0093403E" w:rsidRDefault="00583E00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instrText xml:space="preserve"> FORMCHECKBOX </w:instrText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r>
                  <w:r w:rsidR="00891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separate"/>
                  </w:r>
                  <w:r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fldChar w:fldCharType="end"/>
                  </w:r>
                  <w:r w:rsidR="00D9708D"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Flipp</w:t>
                  </w:r>
                  <w:r w:rsidR="00B62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ed</w:t>
                  </w:r>
                  <w:r w:rsidR="00D9708D" w:rsidRPr="00934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Class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65D5F" w14:textId="77777777" w:rsidR="00D9708D" w:rsidRPr="0093403E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8EC2A" w14:textId="77777777" w:rsidR="00D9708D" w:rsidRPr="0093403E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8DB40" w14:textId="77777777" w:rsidR="00D9708D" w:rsidRPr="0093403E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4AEAB4F7" w14:textId="77777777" w:rsidR="00765F3B" w:rsidRPr="0093403E" w:rsidRDefault="00765F3B" w:rsidP="0076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F3B" w:rsidRPr="0093403E" w14:paraId="3F3460F5" w14:textId="77777777" w:rsidTr="00135BDC">
        <w:tc>
          <w:tcPr>
            <w:tcW w:w="2265" w:type="dxa"/>
          </w:tcPr>
          <w:p w14:paraId="4AF1076B" w14:textId="77777777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Evaluation Method</w:t>
            </w:r>
          </w:p>
        </w:tc>
        <w:tc>
          <w:tcPr>
            <w:tcW w:w="7369" w:type="dxa"/>
            <w:gridSpan w:val="2"/>
          </w:tcPr>
          <w:p w14:paraId="1BB66459" w14:textId="702AFC9B" w:rsidR="00765F3B" w:rsidRPr="00F35FBF" w:rsidRDefault="00646978" w:rsidP="006E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Theoretical Exam (</w:t>
            </w:r>
            <w:r w:rsidR="00D4196F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E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5F3B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%), </w:t>
            </w:r>
            <w:r w:rsidR="005E71EB" w:rsidRPr="009340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 based learning</w:t>
            </w:r>
            <w:r w:rsidR="005E71EB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(5%), </w:t>
            </w:r>
            <w:r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Examination (</w:t>
            </w:r>
            <w:r w:rsidR="009160EE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65F3B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Anatomy</w:t>
            </w:r>
            <w:r w:rsidR="00765F3B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62E82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Skills lab (5%)</w:t>
            </w:r>
            <w:r w:rsidR="00D4196F" w:rsidRPr="00F35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Flipped Class I (2%), Flipped Class II (2%)</w:t>
            </w:r>
          </w:p>
        </w:tc>
      </w:tr>
      <w:tr w:rsidR="00765F3B" w:rsidRPr="0093403E" w14:paraId="0B9EF12A" w14:textId="77777777" w:rsidTr="00135BDC">
        <w:tc>
          <w:tcPr>
            <w:tcW w:w="2265" w:type="dxa"/>
          </w:tcPr>
          <w:p w14:paraId="57785A70" w14:textId="77777777" w:rsidR="00765F3B" w:rsidRPr="0093403E" w:rsidRDefault="00765F3B" w:rsidP="00765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3E">
              <w:rPr>
                <w:rFonts w:ascii="Times New Roman" w:hAnsi="Times New Roman" w:cs="Times New Roman"/>
                <w:b/>
                <w:sz w:val="24"/>
                <w:szCs w:val="24"/>
              </w:rPr>
              <w:t>Lesson Language</w:t>
            </w:r>
          </w:p>
        </w:tc>
        <w:tc>
          <w:tcPr>
            <w:tcW w:w="7369" w:type="dxa"/>
            <w:gridSpan w:val="2"/>
          </w:tcPr>
          <w:p w14:paraId="3F3266CF" w14:textId="77777777" w:rsidR="00765F3B" w:rsidRPr="0093403E" w:rsidRDefault="00765F3B" w:rsidP="00765F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</w:tr>
    </w:tbl>
    <w:p w14:paraId="7E9796B7" w14:textId="1E7F52EE" w:rsidR="004038B0" w:rsidRPr="0093403E" w:rsidRDefault="004038B0" w:rsidP="007332C4">
      <w:pPr>
        <w:rPr>
          <w:rFonts w:ascii="Times New Roman" w:hAnsi="Times New Roman" w:cs="Times New Roman"/>
          <w:sz w:val="24"/>
          <w:szCs w:val="24"/>
        </w:rPr>
      </w:pPr>
    </w:p>
    <w:sectPr w:rsidR="004038B0" w:rsidRPr="0093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0C5"/>
    <w:multiLevelType w:val="hybridMultilevel"/>
    <w:tmpl w:val="0FB4E136"/>
    <w:lvl w:ilvl="0" w:tplc="9984E8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B7715"/>
    <w:multiLevelType w:val="hybridMultilevel"/>
    <w:tmpl w:val="5FE8AB98"/>
    <w:lvl w:ilvl="0" w:tplc="713C9C3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FA41A0"/>
    <w:multiLevelType w:val="hybridMultilevel"/>
    <w:tmpl w:val="B97091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31D0C"/>
    <w:multiLevelType w:val="multilevel"/>
    <w:tmpl w:val="382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D12FF"/>
    <w:multiLevelType w:val="hybridMultilevel"/>
    <w:tmpl w:val="D2802818"/>
    <w:lvl w:ilvl="0" w:tplc="713C9C3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E06E9"/>
    <w:multiLevelType w:val="multilevel"/>
    <w:tmpl w:val="925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00493"/>
    <w:multiLevelType w:val="hybridMultilevel"/>
    <w:tmpl w:val="CA164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D27A2"/>
    <w:multiLevelType w:val="hybridMultilevel"/>
    <w:tmpl w:val="23442FB6"/>
    <w:lvl w:ilvl="0" w:tplc="C5D27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01F5D"/>
    <w:rsid w:val="000170A0"/>
    <w:rsid w:val="00020588"/>
    <w:rsid w:val="0002089C"/>
    <w:rsid w:val="00022DEB"/>
    <w:rsid w:val="00022E7B"/>
    <w:rsid w:val="00025784"/>
    <w:rsid w:val="000277C3"/>
    <w:rsid w:val="0004059D"/>
    <w:rsid w:val="00046448"/>
    <w:rsid w:val="00062A3F"/>
    <w:rsid w:val="00077621"/>
    <w:rsid w:val="00084767"/>
    <w:rsid w:val="0008598B"/>
    <w:rsid w:val="0009531C"/>
    <w:rsid w:val="00095781"/>
    <w:rsid w:val="000A3854"/>
    <w:rsid w:val="000B0D72"/>
    <w:rsid w:val="000E0C0A"/>
    <w:rsid w:val="000E39F5"/>
    <w:rsid w:val="000F0C11"/>
    <w:rsid w:val="000F1F2F"/>
    <w:rsid w:val="000F6134"/>
    <w:rsid w:val="001020A6"/>
    <w:rsid w:val="001168A8"/>
    <w:rsid w:val="0012079B"/>
    <w:rsid w:val="00135BDC"/>
    <w:rsid w:val="00147CE5"/>
    <w:rsid w:val="0015363D"/>
    <w:rsid w:val="00157895"/>
    <w:rsid w:val="00162E82"/>
    <w:rsid w:val="00164604"/>
    <w:rsid w:val="00164B16"/>
    <w:rsid w:val="00165602"/>
    <w:rsid w:val="00166A0F"/>
    <w:rsid w:val="00176323"/>
    <w:rsid w:val="001768D7"/>
    <w:rsid w:val="001834BB"/>
    <w:rsid w:val="00183ACC"/>
    <w:rsid w:val="00187B49"/>
    <w:rsid w:val="00196D8E"/>
    <w:rsid w:val="001C5C20"/>
    <w:rsid w:val="001E007F"/>
    <w:rsid w:val="001E054D"/>
    <w:rsid w:val="001E0BCE"/>
    <w:rsid w:val="001E378B"/>
    <w:rsid w:val="001E5166"/>
    <w:rsid w:val="001F7E54"/>
    <w:rsid w:val="00204A36"/>
    <w:rsid w:val="0020657F"/>
    <w:rsid w:val="00206A69"/>
    <w:rsid w:val="00211758"/>
    <w:rsid w:val="00211CAB"/>
    <w:rsid w:val="00226C73"/>
    <w:rsid w:val="002313E3"/>
    <w:rsid w:val="00236971"/>
    <w:rsid w:val="002436D1"/>
    <w:rsid w:val="002441CB"/>
    <w:rsid w:val="0025037C"/>
    <w:rsid w:val="002632CD"/>
    <w:rsid w:val="002676BF"/>
    <w:rsid w:val="00286CB3"/>
    <w:rsid w:val="002920AE"/>
    <w:rsid w:val="002A022A"/>
    <w:rsid w:val="002A37AD"/>
    <w:rsid w:val="002A4F78"/>
    <w:rsid w:val="002C2A72"/>
    <w:rsid w:val="002C4163"/>
    <w:rsid w:val="002C6A97"/>
    <w:rsid w:val="002D12E5"/>
    <w:rsid w:val="002F0097"/>
    <w:rsid w:val="002F4208"/>
    <w:rsid w:val="003071E1"/>
    <w:rsid w:val="00331597"/>
    <w:rsid w:val="003366FA"/>
    <w:rsid w:val="00346264"/>
    <w:rsid w:val="003469E8"/>
    <w:rsid w:val="003714BB"/>
    <w:rsid w:val="00373EB5"/>
    <w:rsid w:val="0037552D"/>
    <w:rsid w:val="00377C30"/>
    <w:rsid w:val="00392067"/>
    <w:rsid w:val="003C1BC3"/>
    <w:rsid w:val="003F1D8A"/>
    <w:rsid w:val="00402CBF"/>
    <w:rsid w:val="004038B0"/>
    <w:rsid w:val="00405FAD"/>
    <w:rsid w:val="00410107"/>
    <w:rsid w:val="00420A3E"/>
    <w:rsid w:val="00421A0A"/>
    <w:rsid w:val="004279E6"/>
    <w:rsid w:val="004362E5"/>
    <w:rsid w:val="00442D5D"/>
    <w:rsid w:val="0044324E"/>
    <w:rsid w:val="00451661"/>
    <w:rsid w:val="00470AB5"/>
    <w:rsid w:val="00470F1D"/>
    <w:rsid w:val="00477D04"/>
    <w:rsid w:val="00480D58"/>
    <w:rsid w:val="004831D2"/>
    <w:rsid w:val="00484D7F"/>
    <w:rsid w:val="00495A6E"/>
    <w:rsid w:val="004B0F0B"/>
    <w:rsid w:val="004B1F32"/>
    <w:rsid w:val="004B3AEF"/>
    <w:rsid w:val="004B426F"/>
    <w:rsid w:val="004B6558"/>
    <w:rsid w:val="004C1CC1"/>
    <w:rsid w:val="004D4023"/>
    <w:rsid w:val="004D45A5"/>
    <w:rsid w:val="004E3D99"/>
    <w:rsid w:val="005164CC"/>
    <w:rsid w:val="00520F78"/>
    <w:rsid w:val="00522C64"/>
    <w:rsid w:val="00537F3E"/>
    <w:rsid w:val="005453CF"/>
    <w:rsid w:val="00546199"/>
    <w:rsid w:val="0054738E"/>
    <w:rsid w:val="00564B0D"/>
    <w:rsid w:val="005719A3"/>
    <w:rsid w:val="00581C8D"/>
    <w:rsid w:val="00583E00"/>
    <w:rsid w:val="005A5773"/>
    <w:rsid w:val="005B3430"/>
    <w:rsid w:val="005D4040"/>
    <w:rsid w:val="005E386C"/>
    <w:rsid w:val="005E4915"/>
    <w:rsid w:val="005E6C04"/>
    <w:rsid w:val="005E71EB"/>
    <w:rsid w:val="00603103"/>
    <w:rsid w:val="006256C4"/>
    <w:rsid w:val="006346DE"/>
    <w:rsid w:val="00646463"/>
    <w:rsid w:val="00646978"/>
    <w:rsid w:val="00651FF1"/>
    <w:rsid w:val="0065329C"/>
    <w:rsid w:val="00656C91"/>
    <w:rsid w:val="006616EA"/>
    <w:rsid w:val="00680ED7"/>
    <w:rsid w:val="006A4EBE"/>
    <w:rsid w:val="006C4AA4"/>
    <w:rsid w:val="006D2BCA"/>
    <w:rsid w:val="006E0C84"/>
    <w:rsid w:val="006F7737"/>
    <w:rsid w:val="00702F51"/>
    <w:rsid w:val="0070414E"/>
    <w:rsid w:val="007122BD"/>
    <w:rsid w:val="007148FC"/>
    <w:rsid w:val="00727CB6"/>
    <w:rsid w:val="007332C4"/>
    <w:rsid w:val="00742179"/>
    <w:rsid w:val="00745493"/>
    <w:rsid w:val="00745D82"/>
    <w:rsid w:val="0075669C"/>
    <w:rsid w:val="00765F3B"/>
    <w:rsid w:val="00777A6D"/>
    <w:rsid w:val="007831D2"/>
    <w:rsid w:val="0078439A"/>
    <w:rsid w:val="00785C3B"/>
    <w:rsid w:val="00794C6B"/>
    <w:rsid w:val="007A18B9"/>
    <w:rsid w:val="007A1D0A"/>
    <w:rsid w:val="007A5994"/>
    <w:rsid w:val="007B1F20"/>
    <w:rsid w:val="007E25EE"/>
    <w:rsid w:val="007E7620"/>
    <w:rsid w:val="007F580E"/>
    <w:rsid w:val="008004A1"/>
    <w:rsid w:val="0080214F"/>
    <w:rsid w:val="00803A13"/>
    <w:rsid w:val="00811C34"/>
    <w:rsid w:val="00812253"/>
    <w:rsid w:val="00822FA4"/>
    <w:rsid w:val="0082396E"/>
    <w:rsid w:val="00831E6B"/>
    <w:rsid w:val="00843CE5"/>
    <w:rsid w:val="00846BC8"/>
    <w:rsid w:val="0085350D"/>
    <w:rsid w:val="0085537A"/>
    <w:rsid w:val="00860618"/>
    <w:rsid w:val="00872ABE"/>
    <w:rsid w:val="00880175"/>
    <w:rsid w:val="00880C63"/>
    <w:rsid w:val="008819BC"/>
    <w:rsid w:val="00883C06"/>
    <w:rsid w:val="0089115F"/>
    <w:rsid w:val="00895345"/>
    <w:rsid w:val="00896D39"/>
    <w:rsid w:val="008A12D9"/>
    <w:rsid w:val="008A54F6"/>
    <w:rsid w:val="008B05F8"/>
    <w:rsid w:val="008C35D2"/>
    <w:rsid w:val="008C7460"/>
    <w:rsid w:val="008D254C"/>
    <w:rsid w:val="008E2002"/>
    <w:rsid w:val="008E20B7"/>
    <w:rsid w:val="008F0A02"/>
    <w:rsid w:val="009160EE"/>
    <w:rsid w:val="00933EB7"/>
    <w:rsid w:val="0093403E"/>
    <w:rsid w:val="009349E2"/>
    <w:rsid w:val="00943B67"/>
    <w:rsid w:val="009571AC"/>
    <w:rsid w:val="00961113"/>
    <w:rsid w:val="009617AE"/>
    <w:rsid w:val="009763C2"/>
    <w:rsid w:val="00977E62"/>
    <w:rsid w:val="0098274D"/>
    <w:rsid w:val="00987D7E"/>
    <w:rsid w:val="009911E0"/>
    <w:rsid w:val="0099387C"/>
    <w:rsid w:val="009A1033"/>
    <w:rsid w:val="009A4F5E"/>
    <w:rsid w:val="009A65C0"/>
    <w:rsid w:val="009A75C6"/>
    <w:rsid w:val="009C227E"/>
    <w:rsid w:val="009C34F5"/>
    <w:rsid w:val="009D0F0B"/>
    <w:rsid w:val="009E1382"/>
    <w:rsid w:val="009F12E8"/>
    <w:rsid w:val="00A13CB0"/>
    <w:rsid w:val="00A253BB"/>
    <w:rsid w:val="00A25590"/>
    <w:rsid w:val="00A3019C"/>
    <w:rsid w:val="00A314F4"/>
    <w:rsid w:val="00A31C80"/>
    <w:rsid w:val="00A31E3A"/>
    <w:rsid w:val="00A33EDC"/>
    <w:rsid w:val="00A34BB7"/>
    <w:rsid w:val="00A3577B"/>
    <w:rsid w:val="00A359B4"/>
    <w:rsid w:val="00A41571"/>
    <w:rsid w:val="00A45D3C"/>
    <w:rsid w:val="00A56249"/>
    <w:rsid w:val="00A56F2C"/>
    <w:rsid w:val="00A85827"/>
    <w:rsid w:val="00AA5143"/>
    <w:rsid w:val="00AA65CE"/>
    <w:rsid w:val="00AC3F0E"/>
    <w:rsid w:val="00AE40A7"/>
    <w:rsid w:val="00AE65DB"/>
    <w:rsid w:val="00AE7E45"/>
    <w:rsid w:val="00B06118"/>
    <w:rsid w:val="00B10376"/>
    <w:rsid w:val="00B15619"/>
    <w:rsid w:val="00B239AB"/>
    <w:rsid w:val="00B4276F"/>
    <w:rsid w:val="00B44CE1"/>
    <w:rsid w:val="00B473C7"/>
    <w:rsid w:val="00B50E51"/>
    <w:rsid w:val="00B54B57"/>
    <w:rsid w:val="00B558CE"/>
    <w:rsid w:val="00B628E7"/>
    <w:rsid w:val="00B65BD9"/>
    <w:rsid w:val="00B754DF"/>
    <w:rsid w:val="00B75B95"/>
    <w:rsid w:val="00BA3DC1"/>
    <w:rsid w:val="00BA71B5"/>
    <w:rsid w:val="00BB3F2E"/>
    <w:rsid w:val="00BB4DC7"/>
    <w:rsid w:val="00BB7773"/>
    <w:rsid w:val="00BB7BE2"/>
    <w:rsid w:val="00BC1B02"/>
    <w:rsid w:val="00BC4274"/>
    <w:rsid w:val="00BF232B"/>
    <w:rsid w:val="00C10E9F"/>
    <w:rsid w:val="00C12ADD"/>
    <w:rsid w:val="00C16636"/>
    <w:rsid w:val="00C2500D"/>
    <w:rsid w:val="00C26D48"/>
    <w:rsid w:val="00C31E50"/>
    <w:rsid w:val="00C32CC5"/>
    <w:rsid w:val="00C53D21"/>
    <w:rsid w:val="00C671E3"/>
    <w:rsid w:val="00C7269C"/>
    <w:rsid w:val="00C81F99"/>
    <w:rsid w:val="00C87860"/>
    <w:rsid w:val="00C90A76"/>
    <w:rsid w:val="00CA1AE5"/>
    <w:rsid w:val="00CB0CA2"/>
    <w:rsid w:val="00CC303A"/>
    <w:rsid w:val="00CC3944"/>
    <w:rsid w:val="00CC4CA9"/>
    <w:rsid w:val="00CC5CDF"/>
    <w:rsid w:val="00CC7798"/>
    <w:rsid w:val="00CD4D3F"/>
    <w:rsid w:val="00CE172B"/>
    <w:rsid w:val="00CF08C9"/>
    <w:rsid w:val="00D04B5A"/>
    <w:rsid w:val="00D04C10"/>
    <w:rsid w:val="00D0725A"/>
    <w:rsid w:val="00D375A7"/>
    <w:rsid w:val="00D4196F"/>
    <w:rsid w:val="00D43F99"/>
    <w:rsid w:val="00D45B5B"/>
    <w:rsid w:val="00D46A0A"/>
    <w:rsid w:val="00D53957"/>
    <w:rsid w:val="00D6202C"/>
    <w:rsid w:val="00D7061F"/>
    <w:rsid w:val="00D70A7F"/>
    <w:rsid w:val="00D720BD"/>
    <w:rsid w:val="00D828F4"/>
    <w:rsid w:val="00D918DD"/>
    <w:rsid w:val="00D9708D"/>
    <w:rsid w:val="00DA6286"/>
    <w:rsid w:val="00DB291D"/>
    <w:rsid w:val="00DB3F3E"/>
    <w:rsid w:val="00DC5014"/>
    <w:rsid w:val="00DD093B"/>
    <w:rsid w:val="00DD4932"/>
    <w:rsid w:val="00DD79FD"/>
    <w:rsid w:val="00DE4164"/>
    <w:rsid w:val="00DF01A1"/>
    <w:rsid w:val="00E07BD8"/>
    <w:rsid w:val="00E307E2"/>
    <w:rsid w:val="00E326D7"/>
    <w:rsid w:val="00E339A8"/>
    <w:rsid w:val="00E34352"/>
    <w:rsid w:val="00E41698"/>
    <w:rsid w:val="00E42E89"/>
    <w:rsid w:val="00E551B8"/>
    <w:rsid w:val="00E76815"/>
    <w:rsid w:val="00E8686D"/>
    <w:rsid w:val="00EB02AA"/>
    <w:rsid w:val="00EB2EA9"/>
    <w:rsid w:val="00EC11CA"/>
    <w:rsid w:val="00ED2F47"/>
    <w:rsid w:val="00EF24BC"/>
    <w:rsid w:val="00EF5D9C"/>
    <w:rsid w:val="00F02FC3"/>
    <w:rsid w:val="00F053C0"/>
    <w:rsid w:val="00F1279A"/>
    <w:rsid w:val="00F15DAD"/>
    <w:rsid w:val="00F23863"/>
    <w:rsid w:val="00F27EFF"/>
    <w:rsid w:val="00F353FC"/>
    <w:rsid w:val="00F35FBF"/>
    <w:rsid w:val="00F552D7"/>
    <w:rsid w:val="00F65F9D"/>
    <w:rsid w:val="00F77CE4"/>
    <w:rsid w:val="00F87B5F"/>
    <w:rsid w:val="00F94E58"/>
    <w:rsid w:val="00FA0DE3"/>
    <w:rsid w:val="00FA16D4"/>
    <w:rsid w:val="00FB486B"/>
    <w:rsid w:val="00FB5D78"/>
    <w:rsid w:val="00FC1D7E"/>
    <w:rsid w:val="00FD707D"/>
    <w:rsid w:val="00FE1678"/>
    <w:rsid w:val="00FE3121"/>
    <w:rsid w:val="00FE57DC"/>
    <w:rsid w:val="00FF1B0D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F768B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6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D2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DefaultParagraphFont"/>
    <w:rsid w:val="009A65C0"/>
  </w:style>
  <w:style w:type="character" w:customStyle="1" w:styleId="Heading4Char">
    <w:name w:val="Heading 4 Char"/>
    <w:basedOn w:val="DefaultParagraphFont"/>
    <w:link w:val="Heading4"/>
    <w:uiPriority w:val="9"/>
    <w:rsid w:val="008D254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E07B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49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346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596B-2AE4-4812-B81C-360F0E25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CIGDEM ELIF CELIK</cp:lastModifiedBy>
  <cp:revision>40</cp:revision>
  <cp:lastPrinted>2020-10-01T09:34:00Z</cp:lastPrinted>
  <dcterms:created xsi:type="dcterms:W3CDTF">2024-09-27T06:30:00Z</dcterms:created>
  <dcterms:modified xsi:type="dcterms:W3CDTF">2024-10-21T10:42:00Z</dcterms:modified>
</cp:coreProperties>
</file>